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CFBEB43" w:rsidR="004F0988" w:rsidRDefault="004F0988" w:rsidP="00563738">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1B7E0E">
              <w:t>1.0</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0F7AFF">
              <w:rPr>
                <w:sz w:val="32"/>
              </w:rPr>
              <w:t>0</w:t>
            </w:r>
            <w:r w:rsidR="001B7E0E">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5" w:name="spectype2"/>
            <w:r w:rsidR="00D57972" w:rsidRPr="00D571E9">
              <w:t>Report</w:t>
            </w:r>
            <w:bookmarkEnd w:id="5"/>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6"/>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571E9">
              <w:rPr>
                <w:rStyle w:val="ZGSM"/>
              </w:rPr>
              <w:t>1</w:t>
            </w:r>
            <w:r w:rsidR="00D571E9" w:rsidRPr="00D571E9">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3276EF">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725F774" w14:textId="49576876" w:rsidR="001C2448" w:rsidRDefault="00653926">
      <w:pPr>
        <w:pStyle w:val="TOC1"/>
        <w:rPr>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hyperlink w:anchor="_Toc175765777" w:history="1">
        <w:r w:rsidR="001C2448" w:rsidRPr="005B388A">
          <w:rPr>
            <w:rStyle w:val="Hyperlink"/>
            <w:noProof/>
          </w:rPr>
          <w:t>Foreword</w:t>
        </w:r>
        <w:r w:rsidR="001C2448">
          <w:rPr>
            <w:noProof/>
            <w:webHidden/>
          </w:rPr>
          <w:tab/>
        </w:r>
        <w:r w:rsidR="001C2448">
          <w:rPr>
            <w:noProof/>
            <w:webHidden/>
          </w:rPr>
          <w:fldChar w:fldCharType="begin"/>
        </w:r>
        <w:r w:rsidR="001C2448">
          <w:rPr>
            <w:noProof/>
            <w:webHidden/>
          </w:rPr>
          <w:instrText xml:space="preserve"> PAGEREF _Toc175765777 \h </w:instrText>
        </w:r>
        <w:r w:rsidR="001C2448">
          <w:rPr>
            <w:noProof/>
            <w:webHidden/>
          </w:rPr>
        </w:r>
        <w:r w:rsidR="001C2448">
          <w:rPr>
            <w:noProof/>
            <w:webHidden/>
          </w:rPr>
          <w:fldChar w:fldCharType="separate"/>
        </w:r>
        <w:r w:rsidR="001C2448">
          <w:rPr>
            <w:noProof/>
            <w:webHidden/>
          </w:rPr>
          <w:t>5</w:t>
        </w:r>
        <w:r w:rsidR="001C2448">
          <w:rPr>
            <w:noProof/>
            <w:webHidden/>
          </w:rPr>
          <w:fldChar w:fldCharType="end"/>
        </w:r>
      </w:hyperlink>
    </w:p>
    <w:p w14:paraId="1692F123" w14:textId="394B9F46" w:rsidR="001C2448" w:rsidRDefault="00000000">
      <w:pPr>
        <w:pStyle w:val="TOC1"/>
        <w:rPr>
          <w:rFonts w:asciiTheme="minorHAnsi" w:eastAsiaTheme="minorEastAsia" w:hAnsiTheme="minorHAnsi" w:cstheme="minorBidi"/>
          <w:noProof/>
          <w:szCs w:val="22"/>
          <w:lang w:val="en-IN" w:eastAsia="en-IN"/>
        </w:rPr>
      </w:pPr>
      <w:hyperlink w:anchor="_Toc175765778" w:history="1">
        <w:r w:rsidR="001C2448" w:rsidRPr="005B388A">
          <w:rPr>
            <w:rStyle w:val="Hyperlink"/>
            <w:noProof/>
          </w:rPr>
          <w:t>Introduction</w:t>
        </w:r>
        <w:r w:rsidR="001C2448">
          <w:rPr>
            <w:noProof/>
            <w:webHidden/>
          </w:rPr>
          <w:tab/>
        </w:r>
        <w:r w:rsidR="001C2448">
          <w:rPr>
            <w:noProof/>
            <w:webHidden/>
          </w:rPr>
          <w:fldChar w:fldCharType="begin"/>
        </w:r>
        <w:r w:rsidR="001C2448">
          <w:rPr>
            <w:noProof/>
            <w:webHidden/>
          </w:rPr>
          <w:instrText xml:space="preserve"> PAGEREF _Toc175765778 \h </w:instrText>
        </w:r>
        <w:r w:rsidR="001C2448">
          <w:rPr>
            <w:noProof/>
            <w:webHidden/>
          </w:rPr>
        </w:r>
        <w:r w:rsidR="001C2448">
          <w:rPr>
            <w:noProof/>
            <w:webHidden/>
          </w:rPr>
          <w:fldChar w:fldCharType="separate"/>
        </w:r>
        <w:r w:rsidR="001C2448">
          <w:rPr>
            <w:noProof/>
            <w:webHidden/>
          </w:rPr>
          <w:t>6</w:t>
        </w:r>
        <w:r w:rsidR="001C2448">
          <w:rPr>
            <w:noProof/>
            <w:webHidden/>
          </w:rPr>
          <w:fldChar w:fldCharType="end"/>
        </w:r>
      </w:hyperlink>
    </w:p>
    <w:p w14:paraId="1E3996F2" w14:textId="5836675D" w:rsidR="001C2448" w:rsidRDefault="00000000">
      <w:pPr>
        <w:pStyle w:val="TOC1"/>
        <w:rPr>
          <w:rFonts w:asciiTheme="minorHAnsi" w:eastAsiaTheme="minorEastAsia" w:hAnsiTheme="minorHAnsi" w:cstheme="minorBidi"/>
          <w:noProof/>
          <w:szCs w:val="22"/>
          <w:lang w:val="en-IN" w:eastAsia="en-IN"/>
        </w:rPr>
      </w:pPr>
      <w:hyperlink w:anchor="_Toc175765779" w:history="1">
        <w:r w:rsidR="001C2448" w:rsidRPr="005B388A">
          <w:rPr>
            <w:rStyle w:val="Hyperlink"/>
            <w:noProof/>
          </w:rPr>
          <w:t>1</w:t>
        </w:r>
        <w:r w:rsidR="001C2448">
          <w:rPr>
            <w:rFonts w:asciiTheme="minorHAnsi" w:eastAsiaTheme="minorEastAsia" w:hAnsiTheme="minorHAnsi" w:cstheme="minorBidi"/>
            <w:noProof/>
            <w:szCs w:val="22"/>
            <w:lang w:val="en-IN" w:eastAsia="en-IN"/>
          </w:rPr>
          <w:tab/>
        </w:r>
        <w:r w:rsidR="001C2448" w:rsidRPr="005B388A">
          <w:rPr>
            <w:rStyle w:val="Hyperlink"/>
            <w:noProof/>
          </w:rPr>
          <w:t>Scope</w:t>
        </w:r>
        <w:r w:rsidR="001C2448">
          <w:rPr>
            <w:noProof/>
            <w:webHidden/>
          </w:rPr>
          <w:tab/>
        </w:r>
        <w:r w:rsidR="001C2448">
          <w:rPr>
            <w:noProof/>
            <w:webHidden/>
          </w:rPr>
          <w:fldChar w:fldCharType="begin"/>
        </w:r>
        <w:r w:rsidR="001C2448">
          <w:rPr>
            <w:noProof/>
            <w:webHidden/>
          </w:rPr>
          <w:instrText xml:space="preserve"> PAGEREF _Toc175765779 \h </w:instrText>
        </w:r>
        <w:r w:rsidR="001C2448">
          <w:rPr>
            <w:noProof/>
            <w:webHidden/>
          </w:rPr>
        </w:r>
        <w:r w:rsidR="001C2448">
          <w:rPr>
            <w:noProof/>
            <w:webHidden/>
          </w:rPr>
          <w:fldChar w:fldCharType="separate"/>
        </w:r>
        <w:r w:rsidR="001C2448">
          <w:rPr>
            <w:noProof/>
            <w:webHidden/>
          </w:rPr>
          <w:t>7</w:t>
        </w:r>
        <w:r w:rsidR="001C2448">
          <w:rPr>
            <w:noProof/>
            <w:webHidden/>
          </w:rPr>
          <w:fldChar w:fldCharType="end"/>
        </w:r>
      </w:hyperlink>
    </w:p>
    <w:p w14:paraId="2260837A" w14:textId="2CE865BF" w:rsidR="001C2448" w:rsidRDefault="00000000">
      <w:pPr>
        <w:pStyle w:val="TOC1"/>
        <w:rPr>
          <w:rFonts w:asciiTheme="minorHAnsi" w:eastAsiaTheme="minorEastAsia" w:hAnsiTheme="minorHAnsi" w:cstheme="minorBidi"/>
          <w:noProof/>
          <w:szCs w:val="22"/>
          <w:lang w:val="en-IN" w:eastAsia="en-IN"/>
        </w:rPr>
      </w:pPr>
      <w:hyperlink w:anchor="_Toc175765780" w:history="1">
        <w:r w:rsidR="001C2448" w:rsidRPr="005B388A">
          <w:rPr>
            <w:rStyle w:val="Hyperlink"/>
            <w:noProof/>
          </w:rPr>
          <w:t>2</w:t>
        </w:r>
        <w:r w:rsidR="001C2448">
          <w:rPr>
            <w:rFonts w:asciiTheme="minorHAnsi" w:eastAsiaTheme="minorEastAsia" w:hAnsiTheme="minorHAnsi" w:cstheme="minorBidi"/>
            <w:noProof/>
            <w:szCs w:val="22"/>
            <w:lang w:val="en-IN" w:eastAsia="en-IN"/>
          </w:rPr>
          <w:tab/>
        </w:r>
        <w:r w:rsidR="001C2448" w:rsidRPr="005B388A">
          <w:rPr>
            <w:rStyle w:val="Hyperlink"/>
            <w:noProof/>
          </w:rPr>
          <w:t>References</w:t>
        </w:r>
        <w:r w:rsidR="001C2448">
          <w:rPr>
            <w:noProof/>
            <w:webHidden/>
          </w:rPr>
          <w:tab/>
        </w:r>
        <w:r w:rsidR="001C2448">
          <w:rPr>
            <w:noProof/>
            <w:webHidden/>
          </w:rPr>
          <w:fldChar w:fldCharType="begin"/>
        </w:r>
        <w:r w:rsidR="001C2448">
          <w:rPr>
            <w:noProof/>
            <w:webHidden/>
          </w:rPr>
          <w:instrText xml:space="preserve"> PAGEREF _Toc175765780 \h </w:instrText>
        </w:r>
        <w:r w:rsidR="001C2448">
          <w:rPr>
            <w:noProof/>
            <w:webHidden/>
          </w:rPr>
        </w:r>
        <w:r w:rsidR="001C2448">
          <w:rPr>
            <w:noProof/>
            <w:webHidden/>
          </w:rPr>
          <w:fldChar w:fldCharType="separate"/>
        </w:r>
        <w:r w:rsidR="001C2448">
          <w:rPr>
            <w:noProof/>
            <w:webHidden/>
          </w:rPr>
          <w:t>7</w:t>
        </w:r>
        <w:r w:rsidR="001C2448">
          <w:rPr>
            <w:noProof/>
            <w:webHidden/>
          </w:rPr>
          <w:fldChar w:fldCharType="end"/>
        </w:r>
      </w:hyperlink>
    </w:p>
    <w:p w14:paraId="6BA0B6AF" w14:textId="433AD804" w:rsidR="001C2448" w:rsidRDefault="00000000">
      <w:pPr>
        <w:pStyle w:val="TOC1"/>
        <w:rPr>
          <w:rFonts w:asciiTheme="minorHAnsi" w:eastAsiaTheme="minorEastAsia" w:hAnsiTheme="minorHAnsi" w:cstheme="minorBidi"/>
          <w:noProof/>
          <w:szCs w:val="22"/>
          <w:lang w:val="en-IN" w:eastAsia="en-IN"/>
        </w:rPr>
      </w:pPr>
      <w:hyperlink w:anchor="_Toc175765781" w:history="1">
        <w:r w:rsidR="001C2448" w:rsidRPr="005B388A">
          <w:rPr>
            <w:rStyle w:val="Hyperlink"/>
            <w:noProof/>
          </w:rPr>
          <w:t>3</w:t>
        </w:r>
        <w:r w:rsidR="001C2448">
          <w:rPr>
            <w:rFonts w:asciiTheme="minorHAnsi" w:eastAsiaTheme="minorEastAsia" w:hAnsiTheme="minorHAnsi" w:cstheme="minorBidi"/>
            <w:noProof/>
            <w:szCs w:val="22"/>
            <w:lang w:val="en-IN" w:eastAsia="en-IN"/>
          </w:rPr>
          <w:tab/>
        </w:r>
        <w:r w:rsidR="001C2448" w:rsidRPr="005B388A">
          <w:rPr>
            <w:rStyle w:val="Hyperlink"/>
            <w:noProof/>
          </w:rPr>
          <w:t>Definitions of terms, symbols and abbreviations</w:t>
        </w:r>
        <w:r w:rsidR="001C2448">
          <w:rPr>
            <w:noProof/>
            <w:webHidden/>
          </w:rPr>
          <w:tab/>
        </w:r>
        <w:r w:rsidR="001C2448">
          <w:rPr>
            <w:noProof/>
            <w:webHidden/>
          </w:rPr>
          <w:fldChar w:fldCharType="begin"/>
        </w:r>
        <w:r w:rsidR="001C2448">
          <w:rPr>
            <w:noProof/>
            <w:webHidden/>
          </w:rPr>
          <w:instrText xml:space="preserve"> PAGEREF _Toc175765781 \h </w:instrText>
        </w:r>
        <w:r w:rsidR="001C2448">
          <w:rPr>
            <w:noProof/>
            <w:webHidden/>
          </w:rPr>
        </w:r>
        <w:r w:rsidR="001C2448">
          <w:rPr>
            <w:noProof/>
            <w:webHidden/>
          </w:rPr>
          <w:fldChar w:fldCharType="separate"/>
        </w:r>
        <w:r w:rsidR="001C2448">
          <w:rPr>
            <w:noProof/>
            <w:webHidden/>
          </w:rPr>
          <w:t>8</w:t>
        </w:r>
        <w:r w:rsidR="001C2448">
          <w:rPr>
            <w:noProof/>
            <w:webHidden/>
          </w:rPr>
          <w:fldChar w:fldCharType="end"/>
        </w:r>
      </w:hyperlink>
    </w:p>
    <w:p w14:paraId="0F8D4FD6" w14:textId="6A087EFE" w:rsidR="001C2448" w:rsidRDefault="00000000">
      <w:pPr>
        <w:pStyle w:val="TOC2"/>
        <w:rPr>
          <w:rFonts w:asciiTheme="minorHAnsi" w:eastAsiaTheme="minorEastAsia" w:hAnsiTheme="minorHAnsi" w:cstheme="minorBidi"/>
          <w:noProof/>
          <w:sz w:val="22"/>
          <w:szCs w:val="22"/>
          <w:lang w:val="en-IN" w:eastAsia="en-IN"/>
        </w:rPr>
      </w:pPr>
      <w:hyperlink w:anchor="_Toc175765782" w:history="1">
        <w:r w:rsidR="001C2448" w:rsidRPr="005B388A">
          <w:rPr>
            <w:rStyle w:val="Hyperlink"/>
            <w:noProof/>
          </w:rPr>
          <w:t>3.1</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Terms</w:t>
        </w:r>
        <w:r w:rsidR="001C2448">
          <w:rPr>
            <w:noProof/>
            <w:webHidden/>
          </w:rPr>
          <w:tab/>
        </w:r>
        <w:r w:rsidR="001C2448">
          <w:rPr>
            <w:noProof/>
            <w:webHidden/>
          </w:rPr>
          <w:fldChar w:fldCharType="begin"/>
        </w:r>
        <w:r w:rsidR="001C2448">
          <w:rPr>
            <w:noProof/>
            <w:webHidden/>
          </w:rPr>
          <w:instrText xml:space="preserve"> PAGEREF _Toc175765782 \h </w:instrText>
        </w:r>
        <w:r w:rsidR="001C2448">
          <w:rPr>
            <w:noProof/>
            <w:webHidden/>
          </w:rPr>
        </w:r>
        <w:r w:rsidR="001C2448">
          <w:rPr>
            <w:noProof/>
            <w:webHidden/>
          </w:rPr>
          <w:fldChar w:fldCharType="separate"/>
        </w:r>
        <w:r w:rsidR="001C2448">
          <w:rPr>
            <w:noProof/>
            <w:webHidden/>
          </w:rPr>
          <w:t>8</w:t>
        </w:r>
        <w:r w:rsidR="001C2448">
          <w:rPr>
            <w:noProof/>
            <w:webHidden/>
          </w:rPr>
          <w:fldChar w:fldCharType="end"/>
        </w:r>
      </w:hyperlink>
    </w:p>
    <w:p w14:paraId="3B3C8CC0" w14:textId="3D3D0865" w:rsidR="001C2448" w:rsidRDefault="00000000">
      <w:pPr>
        <w:pStyle w:val="TOC2"/>
        <w:rPr>
          <w:rFonts w:asciiTheme="minorHAnsi" w:eastAsiaTheme="minorEastAsia" w:hAnsiTheme="minorHAnsi" w:cstheme="minorBidi"/>
          <w:noProof/>
          <w:sz w:val="22"/>
          <w:szCs w:val="22"/>
          <w:lang w:val="en-IN" w:eastAsia="en-IN"/>
        </w:rPr>
      </w:pPr>
      <w:hyperlink w:anchor="_Toc175765783" w:history="1">
        <w:r w:rsidR="001C2448" w:rsidRPr="005B388A">
          <w:rPr>
            <w:rStyle w:val="Hyperlink"/>
            <w:noProof/>
          </w:rPr>
          <w:t>3.2</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Symbols</w:t>
        </w:r>
        <w:r w:rsidR="001C2448">
          <w:rPr>
            <w:noProof/>
            <w:webHidden/>
          </w:rPr>
          <w:tab/>
        </w:r>
        <w:r w:rsidR="001C2448">
          <w:rPr>
            <w:noProof/>
            <w:webHidden/>
          </w:rPr>
          <w:fldChar w:fldCharType="begin"/>
        </w:r>
        <w:r w:rsidR="001C2448">
          <w:rPr>
            <w:noProof/>
            <w:webHidden/>
          </w:rPr>
          <w:instrText xml:space="preserve"> PAGEREF _Toc175765783 \h </w:instrText>
        </w:r>
        <w:r w:rsidR="001C2448">
          <w:rPr>
            <w:noProof/>
            <w:webHidden/>
          </w:rPr>
        </w:r>
        <w:r w:rsidR="001C2448">
          <w:rPr>
            <w:noProof/>
            <w:webHidden/>
          </w:rPr>
          <w:fldChar w:fldCharType="separate"/>
        </w:r>
        <w:r w:rsidR="001C2448">
          <w:rPr>
            <w:noProof/>
            <w:webHidden/>
          </w:rPr>
          <w:t>9</w:t>
        </w:r>
        <w:r w:rsidR="001C2448">
          <w:rPr>
            <w:noProof/>
            <w:webHidden/>
          </w:rPr>
          <w:fldChar w:fldCharType="end"/>
        </w:r>
      </w:hyperlink>
    </w:p>
    <w:p w14:paraId="1CF06A95" w14:textId="21ECB6A4" w:rsidR="001C2448" w:rsidRDefault="00000000">
      <w:pPr>
        <w:pStyle w:val="TOC2"/>
        <w:rPr>
          <w:rFonts w:asciiTheme="minorHAnsi" w:eastAsiaTheme="minorEastAsia" w:hAnsiTheme="minorHAnsi" w:cstheme="minorBidi"/>
          <w:noProof/>
          <w:sz w:val="22"/>
          <w:szCs w:val="22"/>
          <w:lang w:val="en-IN" w:eastAsia="en-IN"/>
        </w:rPr>
      </w:pPr>
      <w:hyperlink w:anchor="_Toc175765784" w:history="1">
        <w:r w:rsidR="001C2448" w:rsidRPr="005B388A">
          <w:rPr>
            <w:rStyle w:val="Hyperlink"/>
            <w:noProof/>
          </w:rPr>
          <w:t>3.3</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Abbreviations</w:t>
        </w:r>
        <w:r w:rsidR="001C2448">
          <w:rPr>
            <w:noProof/>
            <w:webHidden/>
          </w:rPr>
          <w:tab/>
        </w:r>
        <w:r w:rsidR="001C2448">
          <w:rPr>
            <w:noProof/>
            <w:webHidden/>
          </w:rPr>
          <w:fldChar w:fldCharType="begin"/>
        </w:r>
        <w:r w:rsidR="001C2448">
          <w:rPr>
            <w:noProof/>
            <w:webHidden/>
          </w:rPr>
          <w:instrText xml:space="preserve"> PAGEREF _Toc175765784 \h </w:instrText>
        </w:r>
        <w:r w:rsidR="001C2448">
          <w:rPr>
            <w:noProof/>
            <w:webHidden/>
          </w:rPr>
        </w:r>
        <w:r w:rsidR="001C2448">
          <w:rPr>
            <w:noProof/>
            <w:webHidden/>
          </w:rPr>
          <w:fldChar w:fldCharType="separate"/>
        </w:r>
        <w:r w:rsidR="001C2448">
          <w:rPr>
            <w:noProof/>
            <w:webHidden/>
          </w:rPr>
          <w:t>9</w:t>
        </w:r>
        <w:r w:rsidR="001C2448">
          <w:rPr>
            <w:noProof/>
            <w:webHidden/>
          </w:rPr>
          <w:fldChar w:fldCharType="end"/>
        </w:r>
      </w:hyperlink>
    </w:p>
    <w:p w14:paraId="4E359EE2" w14:textId="085DB7CF" w:rsidR="001C2448" w:rsidRDefault="00000000">
      <w:pPr>
        <w:pStyle w:val="TOC1"/>
        <w:rPr>
          <w:rFonts w:asciiTheme="minorHAnsi" w:eastAsiaTheme="minorEastAsia" w:hAnsiTheme="minorHAnsi" w:cstheme="minorBidi"/>
          <w:noProof/>
          <w:szCs w:val="22"/>
          <w:lang w:val="en-IN" w:eastAsia="en-IN"/>
        </w:rPr>
      </w:pPr>
      <w:hyperlink w:anchor="_Toc175765785" w:history="1">
        <w:r w:rsidR="001C2448" w:rsidRPr="005B388A">
          <w:rPr>
            <w:rStyle w:val="Hyperlink"/>
            <w:noProof/>
          </w:rPr>
          <w:t>4</w:t>
        </w:r>
        <w:r w:rsidR="001C2448">
          <w:rPr>
            <w:rFonts w:asciiTheme="minorHAnsi" w:eastAsiaTheme="minorEastAsia" w:hAnsiTheme="minorHAnsi" w:cstheme="minorBidi"/>
            <w:noProof/>
            <w:szCs w:val="22"/>
            <w:lang w:val="en-IN" w:eastAsia="en-IN"/>
          </w:rPr>
          <w:tab/>
        </w:r>
        <w:r w:rsidR="001C2448" w:rsidRPr="005B388A">
          <w:rPr>
            <w:rStyle w:val="Hyperlink"/>
            <w:noProof/>
          </w:rPr>
          <w:t>Concepts and background</w:t>
        </w:r>
        <w:r w:rsidR="001C2448">
          <w:rPr>
            <w:noProof/>
            <w:webHidden/>
          </w:rPr>
          <w:tab/>
        </w:r>
        <w:r w:rsidR="001C2448">
          <w:rPr>
            <w:noProof/>
            <w:webHidden/>
          </w:rPr>
          <w:fldChar w:fldCharType="begin"/>
        </w:r>
        <w:r w:rsidR="001C2448">
          <w:rPr>
            <w:noProof/>
            <w:webHidden/>
          </w:rPr>
          <w:instrText xml:space="preserve"> PAGEREF _Toc175765785 \h </w:instrText>
        </w:r>
        <w:r w:rsidR="001C2448">
          <w:rPr>
            <w:noProof/>
            <w:webHidden/>
          </w:rPr>
        </w:r>
        <w:r w:rsidR="001C2448">
          <w:rPr>
            <w:noProof/>
            <w:webHidden/>
          </w:rPr>
          <w:fldChar w:fldCharType="separate"/>
        </w:r>
        <w:r w:rsidR="001C2448">
          <w:rPr>
            <w:noProof/>
            <w:webHidden/>
          </w:rPr>
          <w:t>9</w:t>
        </w:r>
        <w:r w:rsidR="001C2448">
          <w:rPr>
            <w:noProof/>
            <w:webHidden/>
          </w:rPr>
          <w:fldChar w:fldCharType="end"/>
        </w:r>
      </w:hyperlink>
    </w:p>
    <w:p w14:paraId="7A1D2C40" w14:textId="16EF0A3B" w:rsidR="001C2448" w:rsidRDefault="00000000">
      <w:pPr>
        <w:pStyle w:val="TOC2"/>
        <w:rPr>
          <w:rFonts w:asciiTheme="minorHAnsi" w:eastAsiaTheme="minorEastAsia" w:hAnsiTheme="minorHAnsi" w:cstheme="minorBidi"/>
          <w:noProof/>
          <w:sz w:val="22"/>
          <w:szCs w:val="22"/>
          <w:lang w:val="en-IN" w:eastAsia="en-IN"/>
        </w:rPr>
      </w:pPr>
      <w:hyperlink w:anchor="_Toc175765786" w:history="1">
        <w:r w:rsidR="001C2448" w:rsidRPr="005B388A">
          <w:rPr>
            <w:rStyle w:val="Hyperlink"/>
            <w:noProof/>
          </w:rPr>
          <w:t>4.1</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Overall view of network energy efficiency</w:t>
        </w:r>
        <w:r w:rsidR="001C2448">
          <w:rPr>
            <w:noProof/>
            <w:webHidden/>
          </w:rPr>
          <w:tab/>
        </w:r>
        <w:r w:rsidR="001C2448">
          <w:rPr>
            <w:noProof/>
            <w:webHidden/>
          </w:rPr>
          <w:fldChar w:fldCharType="begin"/>
        </w:r>
        <w:r w:rsidR="001C2448">
          <w:rPr>
            <w:noProof/>
            <w:webHidden/>
          </w:rPr>
          <w:instrText xml:space="preserve"> PAGEREF _Toc175765786 \h </w:instrText>
        </w:r>
        <w:r w:rsidR="001C2448">
          <w:rPr>
            <w:noProof/>
            <w:webHidden/>
          </w:rPr>
        </w:r>
        <w:r w:rsidR="001C2448">
          <w:rPr>
            <w:noProof/>
            <w:webHidden/>
          </w:rPr>
          <w:fldChar w:fldCharType="separate"/>
        </w:r>
        <w:r w:rsidR="001C2448">
          <w:rPr>
            <w:noProof/>
            <w:webHidden/>
          </w:rPr>
          <w:t>9</w:t>
        </w:r>
        <w:r w:rsidR="001C2448">
          <w:rPr>
            <w:noProof/>
            <w:webHidden/>
          </w:rPr>
          <w:fldChar w:fldCharType="end"/>
        </w:r>
      </w:hyperlink>
    </w:p>
    <w:p w14:paraId="4C377F85" w14:textId="61CA4E3B" w:rsidR="001C2448" w:rsidRDefault="00000000">
      <w:pPr>
        <w:pStyle w:val="TOC1"/>
        <w:rPr>
          <w:rFonts w:asciiTheme="minorHAnsi" w:eastAsiaTheme="minorEastAsia" w:hAnsiTheme="minorHAnsi" w:cstheme="minorBidi"/>
          <w:noProof/>
          <w:szCs w:val="22"/>
          <w:lang w:val="en-IN" w:eastAsia="en-IN"/>
        </w:rPr>
      </w:pPr>
      <w:hyperlink w:anchor="_Toc175765787" w:history="1">
        <w:r w:rsidR="001C2448" w:rsidRPr="005B388A">
          <w:rPr>
            <w:rStyle w:val="Hyperlink"/>
            <w:noProof/>
          </w:rPr>
          <w:t>5</w:t>
        </w:r>
        <w:r w:rsidR="001C2448">
          <w:rPr>
            <w:rFonts w:asciiTheme="minorHAnsi" w:eastAsiaTheme="minorEastAsia" w:hAnsiTheme="minorHAnsi" w:cstheme="minorBidi"/>
            <w:noProof/>
            <w:szCs w:val="22"/>
            <w:lang w:val="en-IN" w:eastAsia="en-IN"/>
          </w:rPr>
          <w:tab/>
        </w:r>
        <w:r w:rsidR="001C2448" w:rsidRPr="005B388A">
          <w:rPr>
            <w:rStyle w:val="Hyperlink"/>
            <w:noProof/>
          </w:rPr>
          <w:t>Use cases</w:t>
        </w:r>
        <w:r w:rsidR="001C2448">
          <w:rPr>
            <w:noProof/>
            <w:webHidden/>
          </w:rPr>
          <w:tab/>
        </w:r>
        <w:r w:rsidR="001C2448">
          <w:rPr>
            <w:noProof/>
            <w:webHidden/>
          </w:rPr>
          <w:fldChar w:fldCharType="begin"/>
        </w:r>
        <w:r w:rsidR="001C2448">
          <w:rPr>
            <w:noProof/>
            <w:webHidden/>
          </w:rPr>
          <w:instrText xml:space="preserve"> PAGEREF _Toc175765787 \h </w:instrText>
        </w:r>
        <w:r w:rsidR="001C2448">
          <w:rPr>
            <w:noProof/>
            <w:webHidden/>
          </w:rPr>
        </w:r>
        <w:r w:rsidR="001C2448">
          <w:rPr>
            <w:noProof/>
            <w:webHidden/>
          </w:rPr>
          <w:fldChar w:fldCharType="separate"/>
        </w:r>
        <w:r w:rsidR="001C2448">
          <w:rPr>
            <w:noProof/>
            <w:webHidden/>
          </w:rPr>
          <w:t>10</w:t>
        </w:r>
        <w:r w:rsidR="001C2448">
          <w:rPr>
            <w:noProof/>
            <w:webHidden/>
          </w:rPr>
          <w:fldChar w:fldCharType="end"/>
        </w:r>
      </w:hyperlink>
    </w:p>
    <w:p w14:paraId="0823FD4B" w14:textId="11D95D70" w:rsidR="001C2448" w:rsidRDefault="00000000">
      <w:pPr>
        <w:pStyle w:val="TOC2"/>
        <w:rPr>
          <w:rFonts w:asciiTheme="minorHAnsi" w:eastAsiaTheme="minorEastAsia" w:hAnsiTheme="minorHAnsi" w:cstheme="minorBidi"/>
          <w:noProof/>
          <w:sz w:val="22"/>
          <w:szCs w:val="22"/>
          <w:lang w:val="en-IN" w:eastAsia="en-IN"/>
        </w:rPr>
      </w:pPr>
      <w:hyperlink w:anchor="_Toc175765788" w:history="1">
        <w:r w:rsidR="001C2448" w:rsidRPr="005B388A">
          <w:rPr>
            <w:rStyle w:val="Hyperlink"/>
            <w:noProof/>
          </w:rPr>
          <w:t>5.1</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Use case #1:  Estimation of containerized VNF/VNFC energy consumption</w:t>
        </w:r>
        <w:r w:rsidR="001C2448">
          <w:rPr>
            <w:noProof/>
            <w:webHidden/>
          </w:rPr>
          <w:tab/>
        </w:r>
        <w:r w:rsidR="001C2448">
          <w:rPr>
            <w:noProof/>
            <w:webHidden/>
          </w:rPr>
          <w:fldChar w:fldCharType="begin"/>
        </w:r>
        <w:r w:rsidR="001C2448">
          <w:rPr>
            <w:noProof/>
            <w:webHidden/>
          </w:rPr>
          <w:instrText xml:space="preserve"> PAGEREF _Toc175765788 \h </w:instrText>
        </w:r>
        <w:r w:rsidR="001C2448">
          <w:rPr>
            <w:noProof/>
            <w:webHidden/>
          </w:rPr>
        </w:r>
        <w:r w:rsidR="001C2448">
          <w:rPr>
            <w:noProof/>
            <w:webHidden/>
          </w:rPr>
          <w:fldChar w:fldCharType="separate"/>
        </w:r>
        <w:r w:rsidR="001C2448">
          <w:rPr>
            <w:noProof/>
            <w:webHidden/>
          </w:rPr>
          <w:t>10</w:t>
        </w:r>
        <w:r w:rsidR="001C2448">
          <w:rPr>
            <w:noProof/>
            <w:webHidden/>
          </w:rPr>
          <w:fldChar w:fldCharType="end"/>
        </w:r>
      </w:hyperlink>
    </w:p>
    <w:p w14:paraId="67B8CFE7" w14:textId="0EF1F0B2" w:rsidR="001C2448" w:rsidRDefault="00000000">
      <w:pPr>
        <w:pStyle w:val="TOC3"/>
        <w:rPr>
          <w:rFonts w:asciiTheme="minorHAnsi" w:eastAsiaTheme="minorEastAsia" w:hAnsiTheme="minorHAnsi" w:cstheme="minorBidi"/>
          <w:noProof/>
          <w:sz w:val="22"/>
          <w:szCs w:val="22"/>
          <w:lang w:val="en-IN" w:eastAsia="en-IN"/>
        </w:rPr>
      </w:pPr>
      <w:hyperlink w:anchor="_Toc175765789" w:history="1">
        <w:r w:rsidR="001C2448" w:rsidRPr="005B388A">
          <w:rPr>
            <w:rStyle w:val="Hyperlink"/>
            <w:noProof/>
            <w:lang w:eastAsia="ko-KR"/>
          </w:rPr>
          <w:t>5.1.1</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Description</w:t>
        </w:r>
        <w:r w:rsidR="001C2448">
          <w:rPr>
            <w:noProof/>
            <w:webHidden/>
          </w:rPr>
          <w:tab/>
        </w:r>
        <w:r w:rsidR="001C2448">
          <w:rPr>
            <w:noProof/>
            <w:webHidden/>
          </w:rPr>
          <w:fldChar w:fldCharType="begin"/>
        </w:r>
        <w:r w:rsidR="001C2448">
          <w:rPr>
            <w:noProof/>
            <w:webHidden/>
          </w:rPr>
          <w:instrText xml:space="preserve"> PAGEREF _Toc175765789 \h </w:instrText>
        </w:r>
        <w:r w:rsidR="001C2448">
          <w:rPr>
            <w:noProof/>
            <w:webHidden/>
          </w:rPr>
        </w:r>
        <w:r w:rsidR="001C2448">
          <w:rPr>
            <w:noProof/>
            <w:webHidden/>
          </w:rPr>
          <w:fldChar w:fldCharType="separate"/>
        </w:r>
        <w:r w:rsidR="001C2448">
          <w:rPr>
            <w:noProof/>
            <w:webHidden/>
          </w:rPr>
          <w:t>10</w:t>
        </w:r>
        <w:r w:rsidR="001C2448">
          <w:rPr>
            <w:noProof/>
            <w:webHidden/>
          </w:rPr>
          <w:fldChar w:fldCharType="end"/>
        </w:r>
      </w:hyperlink>
    </w:p>
    <w:p w14:paraId="380CD0D2" w14:textId="53FEF22E" w:rsidR="001C2448" w:rsidRDefault="00000000">
      <w:pPr>
        <w:pStyle w:val="TOC3"/>
        <w:rPr>
          <w:rFonts w:asciiTheme="minorHAnsi" w:eastAsiaTheme="minorEastAsia" w:hAnsiTheme="minorHAnsi" w:cstheme="minorBidi"/>
          <w:noProof/>
          <w:sz w:val="22"/>
          <w:szCs w:val="22"/>
          <w:lang w:val="en-IN" w:eastAsia="en-IN"/>
        </w:rPr>
      </w:pPr>
      <w:hyperlink w:anchor="_Toc175765790" w:history="1">
        <w:r w:rsidR="001C2448" w:rsidRPr="005B388A">
          <w:rPr>
            <w:rStyle w:val="Hyperlink"/>
            <w:noProof/>
            <w:lang w:eastAsia="ko-KR"/>
          </w:rPr>
          <w:t>5.1.2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requirements</w:t>
        </w:r>
        <w:r w:rsidR="001C2448">
          <w:rPr>
            <w:noProof/>
            <w:webHidden/>
          </w:rPr>
          <w:tab/>
        </w:r>
        <w:r w:rsidR="001C2448">
          <w:rPr>
            <w:noProof/>
            <w:webHidden/>
          </w:rPr>
          <w:fldChar w:fldCharType="begin"/>
        </w:r>
        <w:r w:rsidR="001C2448">
          <w:rPr>
            <w:noProof/>
            <w:webHidden/>
          </w:rPr>
          <w:instrText xml:space="preserve"> PAGEREF _Toc175765790 \h </w:instrText>
        </w:r>
        <w:r w:rsidR="001C2448">
          <w:rPr>
            <w:noProof/>
            <w:webHidden/>
          </w:rPr>
        </w:r>
        <w:r w:rsidR="001C2448">
          <w:rPr>
            <w:noProof/>
            <w:webHidden/>
          </w:rPr>
          <w:fldChar w:fldCharType="separate"/>
        </w:r>
        <w:r w:rsidR="001C2448">
          <w:rPr>
            <w:noProof/>
            <w:webHidden/>
          </w:rPr>
          <w:t>10</w:t>
        </w:r>
        <w:r w:rsidR="001C2448">
          <w:rPr>
            <w:noProof/>
            <w:webHidden/>
          </w:rPr>
          <w:fldChar w:fldCharType="end"/>
        </w:r>
      </w:hyperlink>
    </w:p>
    <w:p w14:paraId="5EB3E473" w14:textId="36190C4C" w:rsidR="001C2448" w:rsidRDefault="00000000">
      <w:pPr>
        <w:pStyle w:val="TOC3"/>
        <w:rPr>
          <w:rFonts w:asciiTheme="minorHAnsi" w:eastAsiaTheme="minorEastAsia" w:hAnsiTheme="minorHAnsi" w:cstheme="minorBidi"/>
          <w:noProof/>
          <w:sz w:val="22"/>
          <w:szCs w:val="22"/>
          <w:lang w:val="en-IN" w:eastAsia="en-IN"/>
        </w:rPr>
      </w:pPr>
      <w:hyperlink w:anchor="_Toc175765791" w:history="1">
        <w:r w:rsidR="001C2448" w:rsidRPr="005B388A">
          <w:rPr>
            <w:rStyle w:val="Hyperlink"/>
            <w:noProof/>
            <w:lang w:eastAsia="ko-KR"/>
          </w:rPr>
          <w:t>5.1.3</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solutions</w:t>
        </w:r>
        <w:r w:rsidR="001C2448">
          <w:rPr>
            <w:noProof/>
            <w:webHidden/>
          </w:rPr>
          <w:tab/>
        </w:r>
        <w:r w:rsidR="001C2448">
          <w:rPr>
            <w:noProof/>
            <w:webHidden/>
          </w:rPr>
          <w:fldChar w:fldCharType="begin"/>
        </w:r>
        <w:r w:rsidR="001C2448">
          <w:rPr>
            <w:noProof/>
            <w:webHidden/>
          </w:rPr>
          <w:instrText xml:space="preserve"> PAGEREF _Toc175765791 \h </w:instrText>
        </w:r>
        <w:r w:rsidR="001C2448">
          <w:rPr>
            <w:noProof/>
            <w:webHidden/>
          </w:rPr>
        </w:r>
        <w:r w:rsidR="001C2448">
          <w:rPr>
            <w:noProof/>
            <w:webHidden/>
          </w:rPr>
          <w:fldChar w:fldCharType="separate"/>
        </w:r>
        <w:r w:rsidR="001C2448">
          <w:rPr>
            <w:noProof/>
            <w:webHidden/>
          </w:rPr>
          <w:t>10</w:t>
        </w:r>
        <w:r w:rsidR="001C2448">
          <w:rPr>
            <w:noProof/>
            <w:webHidden/>
          </w:rPr>
          <w:fldChar w:fldCharType="end"/>
        </w:r>
      </w:hyperlink>
    </w:p>
    <w:p w14:paraId="364FF9A7" w14:textId="39604CFA" w:rsidR="001C2448" w:rsidRDefault="00000000">
      <w:pPr>
        <w:pStyle w:val="TOC3"/>
        <w:rPr>
          <w:rFonts w:asciiTheme="minorHAnsi" w:eastAsiaTheme="minorEastAsia" w:hAnsiTheme="minorHAnsi" w:cstheme="minorBidi"/>
          <w:noProof/>
          <w:sz w:val="22"/>
          <w:szCs w:val="22"/>
          <w:lang w:val="en-IN" w:eastAsia="en-IN"/>
        </w:rPr>
      </w:pPr>
      <w:hyperlink w:anchor="_Toc175765792" w:history="1">
        <w:r w:rsidR="001C2448" w:rsidRPr="005B388A">
          <w:rPr>
            <w:rStyle w:val="Hyperlink"/>
            <w:noProof/>
            <w:lang w:eastAsia="ko-KR"/>
          </w:rPr>
          <w:t>5.1.4</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Evaluation of potential solutions</w:t>
        </w:r>
        <w:r w:rsidR="001C2448">
          <w:rPr>
            <w:noProof/>
            <w:webHidden/>
          </w:rPr>
          <w:tab/>
        </w:r>
        <w:r w:rsidR="001C2448">
          <w:rPr>
            <w:noProof/>
            <w:webHidden/>
          </w:rPr>
          <w:fldChar w:fldCharType="begin"/>
        </w:r>
        <w:r w:rsidR="001C2448">
          <w:rPr>
            <w:noProof/>
            <w:webHidden/>
          </w:rPr>
          <w:instrText xml:space="preserve"> PAGEREF _Toc175765792 \h </w:instrText>
        </w:r>
        <w:r w:rsidR="001C2448">
          <w:rPr>
            <w:noProof/>
            <w:webHidden/>
          </w:rPr>
        </w:r>
        <w:r w:rsidR="001C2448">
          <w:rPr>
            <w:noProof/>
            <w:webHidden/>
          </w:rPr>
          <w:fldChar w:fldCharType="separate"/>
        </w:r>
        <w:r w:rsidR="001C2448">
          <w:rPr>
            <w:noProof/>
            <w:webHidden/>
          </w:rPr>
          <w:t>11</w:t>
        </w:r>
        <w:r w:rsidR="001C2448">
          <w:rPr>
            <w:noProof/>
            <w:webHidden/>
          </w:rPr>
          <w:fldChar w:fldCharType="end"/>
        </w:r>
      </w:hyperlink>
    </w:p>
    <w:p w14:paraId="35294865" w14:textId="5B942A6E" w:rsidR="001C2448" w:rsidRDefault="00000000">
      <w:pPr>
        <w:pStyle w:val="TOC2"/>
        <w:rPr>
          <w:rFonts w:asciiTheme="minorHAnsi" w:eastAsiaTheme="minorEastAsia" w:hAnsiTheme="minorHAnsi" w:cstheme="minorBidi"/>
          <w:noProof/>
          <w:sz w:val="22"/>
          <w:szCs w:val="22"/>
          <w:lang w:val="en-IN" w:eastAsia="en-IN"/>
        </w:rPr>
      </w:pPr>
      <w:hyperlink w:anchor="_Toc175765793" w:history="1">
        <w:r w:rsidR="001C2448" w:rsidRPr="005B388A">
          <w:rPr>
            <w:rStyle w:val="Hyperlink"/>
            <w:noProof/>
          </w:rPr>
          <w:t>5.2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zh-CN"/>
          </w:rPr>
          <w:t>Use</w:t>
        </w:r>
        <w:r w:rsidR="001C2448" w:rsidRPr="005B388A">
          <w:rPr>
            <w:rStyle w:val="Hyperlink"/>
            <w:noProof/>
          </w:rPr>
          <w:t xml:space="preserve"> case #2: </w:t>
        </w:r>
        <w:r w:rsidR="001C2448" w:rsidRPr="005B388A">
          <w:rPr>
            <w:rStyle w:val="Hyperlink"/>
            <w:rFonts w:cs="Arial"/>
            <w:noProof/>
            <w:lang w:val="en-US" w:eastAsia="zh-CN"/>
          </w:rPr>
          <w:t>Alternative option to obtain energy consumption</w:t>
        </w:r>
        <w:r w:rsidR="001C2448" w:rsidRPr="005B388A">
          <w:rPr>
            <w:rStyle w:val="Hyperlink"/>
            <w:noProof/>
          </w:rPr>
          <w:t xml:space="preserve"> of VNF/VNFC</w:t>
        </w:r>
        <w:r w:rsidR="001C2448">
          <w:rPr>
            <w:noProof/>
            <w:webHidden/>
          </w:rPr>
          <w:tab/>
        </w:r>
        <w:r w:rsidR="001C2448">
          <w:rPr>
            <w:noProof/>
            <w:webHidden/>
          </w:rPr>
          <w:fldChar w:fldCharType="begin"/>
        </w:r>
        <w:r w:rsidR="001C2448">
          <w:rPr>
            <w:noProof/>
            <w:webHidden/>
          </w:rPr>
          <w:instrText xml:space="preserve"> PAGEREF _Toc175765793 \h </w:instrText>
        </w:r>
        <w:r w:rsidR="001C2448">
          <w:rPr>
            <w:noProof/>
            <w:webHidden/>
          </w:rPr>
        </w:r>
        <w:r w:rsidR="001C2448">
          <w:rPr>
            <w:noProof/>
            <w:webHidden/>
          </w:rPr>
          <w:fldChar w:fldCharType="separate"/>
        </w:r>
        <w:r w:rsidR="001C2448">
          <w:rPr>
            <w:noProof/>
            <w:webHidden/>
          </w:rPr>
          <w:t>11</w:t>
        </w:r>
        <w:r w:rsidR="001C2448">
          <w:rPr>
            <w:noProof/>
            <w:webHidden/>
          </w:rPr>
          <w:fldChar w:fldCharType="end"/>
        </w:r>
      </w:hyperlink>
    </w:p>
    <w:p w14:paraId="0BCB2489" w14:textId="17922E4A" w:rsidR="001C2448" w:rsidRDefault="00000000">
      <w:pPr>
        <w:pStyle w:val="TOC3"/>
        <w:rPr>
          <w:rFonts w:asciiTheme="minorHAnsi" w:eastAsiaTheme="minorEastAsia" w:hAnsiTheme="minorHAnsi" w:cstheme="minorBidi"/>
          <w:noProof/>
          <w:sz w:val="22"/>
          <w:szCs w:val="22"/>
          <w:lang w:val="en-IN" w:eastAsia="en-IN"/>
        </w:rPr>
      </w:pPr>
      <w:hyperlink w:anchor="_Toc175765794" w:history="1">
        <w:r w:rsidR="001C2448" w:rsidRPr="005B388A">
          <w:rPr>
            <w:rStyle w:val="Hyperlink"/>
            <w:noProof/>
            <w:lang w:eastAsia="ko-KR"/>
          </w:rPr>
          <w:t>5.2.1</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Description</w:t>
        </w:r>
        <w:r w:rsidR="001C2448">
          <w:rPr>
            <w:noProof/>
            <w:webHidden/>
          </w:rPr>
          <w:tab/>
        </w:r>
        <w:r w:rsidR="001C2448">
          <w:rPr>
            <w:noProof/>
            <w:webHidden/>
          </w:rPr>
          <w:fldChar w:fldCharType="begin"/>
        </w:r>
        <w:r w:rsidR="001C2448">
          <w:rPr>
            <w:noProof/>
            <w:webHidden/>
          </w:rPr>
          <w:instrText xml:space="preserve"> PAGEREF _Toc175765794 \h </w:instrText>
        </w:r>
        <w:r w:rsidR="001C2448">
          <w:rPr>
            <w:noProof/>
            <w:webHidden/>
          </w:rPr>
        </w:r>
        <w:r w:rsidR="001C2448">
          <w:rPr>
            <w:noProof/>
            <w:webHidden/>
          </w:rPr>
          <w:fldChar w:fldCharType="separate"/>
        </w:r>
        <w:r w:rsidR="001C2448">
          <w:rPr>
            <w:noProof/>
            <w:webHidden/>
          </w:rPr>
          <w:t>11</w:t>
        </w:r>
        <w:r w:rsidR="001C2448">
          <w:rPr>
            <w:noProof/>
            <w:webHidden/>
          </w:rPr>
          <w:fldChar w:fldCharType="end"/>
        </w:r>
      </w:hyperlink>
    </w:p>
    <w:p w14:paraId="0B454715" w14:textId="01CF883E" w:rsidR="001C2448" w:rsidRDefault="00000000">
      <w:pPr>
        <w:pStyle w:val="TOC3"/>
        <w:rPr>
          <w:rFonts w:asciiTheme="minorHAnsi" w:eastAsiaTheme="minorEastAsia" w:hAnsiTheme="minorHAnsi" w:cstheme="minorBidi"/>
          <w:noProof/>
          <w:sz w:val="22"/>
          <w:szCs w:val="22"/>
          <w:lang w:val="en-IN" w:eastAsia="en-IN"/>
        </w:rPr>
      </w:pPr>
      <w:hyperlink w:anchor="_Toc175765795" w:history="1">
        <w:r w:rsidR="001C2448" w:rsidRPr="005B388A">
          <w:rPr>
            <w:rStyle w:val="Hyperlink"/>
            <w:noProof/>
          </w:rPr>
          <w:t>5.2.2</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 xml:space="preserve"> Potential Requirements</w:t>
        </w:r>
        <w:r w:rsidR="001C2448">
          <w:rPr>
            <w:noProof/>
            <w:webHidden/>
          </w:rPr>
          <w:tab/>
        </w:r>
        <w:r w:rsidR="001C2448">
          <w:rPr>
            <w:noProof/>
            <w:webHidden/>
          </w:rPr>
          <w:fldChar w:fldCharType="begin"/>
        </w:r>
        <w:r w:rsidR="001C2448">
          <w:rPr>
            <w:noProof/>
            <w:webHidden/>
          </w:rPr>
          <w:instrText xml:space="preserve"> PAGEREF _Toc175765795 \h </w:instrText>
        </w:r>
        <w:r w:rsidR="001C2448">
          <w:rPr>
            <w:noProof/>
            <w:webHidden/>
          </w:rPr>
        </w:r>
        <w:r w:rsidR="001C2448">
          <w:rPr>
            <w:noProof/>
            <w:webHidden/>
          </w:rPr>
          <w:fldChar w:fldCharType="separate"/>
        </w:r>
        <w:r w:rsidR="001C2448">
          <w:rPr>
            <w:noProof/>
            <w:webHidden/>
          </w:rPr>
          <w:t>11</w:t>
        </w:r>
        <w:r w:rsidR="001C2448">
          <w:rPr>
            <w:noProof/>
            <w:webHidden/>
          </w:rPr>
          <w:fldChar w:fldCharType="end"/>
        </w:r>
      </w:hyperlink>
    </w:p>
    <w:p w14:paraId="7BC4A3A7" w14:textId="64043F60" w:rsidR="001C2448" w:rsidRDefault="00000000">
      <w:pPr>
        <w:pStyle w:val="TOC3"/>
        <w:rPr>
          <w:rFonts w:asciiTheme="minorHAnsi" w:eastAsiaTheme="minorEastAsia" w:hAnsiTheme="minorHAnsi" w:cstheme="minorBidi"/>
          <w:noProof/>
          <w:sz w:val="22"/>
          <w:szCs w:val="22"/>
          <w:lang w:val="en-IN" w:eastAsia="en-IN"/>
        </w:rPr>
      </w:pPr>
      <w:hyperlink w:anchor="_Toc175765796" w:history="1">
        <w:r w:rsidR="001C2448" w:rsidRPr="005B388A">
          <w:rPr>
            <w:rStyle w:val="Hyperlink"/>
            <w:noProof/>
            <w:lang w:eastAsia="ko-KR"/>
          </w:rPr>
          <w:t>5.2.3</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solutions</w:t>
        </w:r>
        <w:r w:rsidR="001C2448">
          <w:rPr>
            <w:noProof/>
            <w:webHidden/>
          </w:rPr>
          <w:tab/>
        </w:r>
        <w:r w:rsidR="001C2448">
          <w:rPr>
            <w:noProof/>
            <w:webHidden/>
          </w:rPr>
          <w:fldChar w:fldCharType="begin"/>
        </w:r>
        <w:r w:rsidR="001C2448">
          <w:rPr>
            <w:noProof/>
            <w:webHidden/>
          </w:rPr>
          <w:instrText xml:space="preserve"> PAGEREF _Toc175765796 \h </w:instrText>
        </w:r>
        <w:r w:rsidR="001C2448">
          <w:rPr>
            <w:noProof/>
            <w:webHidden/>
          </w:rPr>
        </w:r>
        <w:r w:rsidR="001C2448">
          <w:rPr>
            <w:noProof/>
            <w:webHidden/>
          </w:rPr>
          <w:fldChar w:fldCharType="separate"/>
        </w:r>
        <w:r w:rsidR="001C2448">
          <w:rPr>
            <w:noProof/>
            <w:webHidden/>
          </w:rPr>
          <w:t>11</w:t>
        </w:r>
        <w:r w:rsidR="001C2448">
          <w:rPr>
            <w:noProof/>
            <w:webHidden/>
          </w:rPr>
          <w:fldChar w:fldCharType="end"/>
        </w:r>
      </w:hyperlink>
    </w:p>
    <w:p w14:paraId="41C73242" w14:textId="0237771F" w:rsidR="001C2448" w:rsidRDefault="00000000">
      <w:pPr>
        <w:pStyle w:val="TOC3"/>
        <w:rPr>
          <w:rFonts w:asciiTheme="minorHAnsi" w:eastAsiaTheme="minorEastAsia" w:hAnsiTheme="minorHAnsi" w:cstheme="minorBidi"/>
          <w:noProof/>
          <w:sz w:val="22"/>
          <w:szCs w:val="22"/>
          <w:lang w:val="en-IN" w:eastAsia="en-IN"/>
        </w:rPr>
      </w:pPr>
      <w:hyperlink w:anchor="_Toc175765797" w:history="1">
        <w:r w:rsidR="001C2448" w:rsidRPr="005B388A">
          <w:rPr>
            <w:rStyle w:val="Hyperlink"/>
            <w:noProof/>
            <w:lang w:eastAsia="ko-KR"/>
          </w:rPr>
          <w:t>5.2.4</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Evaluation of potential solutions</w:t>
        </w:r>
        <w:r w:rsidR="001C2448">
          <w:rPr>
            <w:noProof/>
            <w:webHidden/>
          </w:rPr>
          <w:tab/>
        </w:r>
        <w:r w:rsidR="001C2448">
          <w:rPr>
            <w:noProof/>
            <w:webHidden/>
          </w:rPr>
          <w:fldChar w:fldCharType="begin"/>
        </w:r>
        <w:r w:rsidR="001C2448">
          <w:rPr>
            <w:noProof/>
            <w:webHidden/>
          </w:rPr>
          <w:instrText xml:space="preserve"> PAGEREF _Toc175765797 \h </w:instrText>
        </w:r>
        <w:r w:rsidR="001C2448">
          <w:rPr>
            <w:noProof/>
            <w:webHidden/>
          </w:rPr>
        </w:r>
        <w:r w:rsidR="001C2448">
          <w:rPr>
            <w:noProof/>
            <w:webHidden/>
          </w:rPr>
          <w:fldChar w:fldCharType="separate"/>
        </w:r>
        <w:r w:rsidR="001C2448">
          <w:rPr>
            <w:noProof/>
            <w:webHidden/>
          </w:rPr>
          <w:t>13</w:t>
        </w:r>
        <w:r w:rsidR="001C2448">
          <w:rPr>
            <w:noProof/>
            <w:webHidden/>
          </w:rPr>
          <w:fldChar w:fldCharType="end"/>
        </w:r>
      </w:hyperlink>
    </w:p>
    <w:p w14:paraId="11DFD9BB" w14:textId="4552C756" w:rsidR="001C2448" w:rsidRDefault="00000000">
      <w:pPr>
        <w:pStyle w:val="TOC2"/>
        <w:rPr>
          <w:rFonts w:asciiTheme="minorHAnsi" w:eastAsiaTheme="minorEastAsia" w:hAnsiTheme="minorHAnsi" w:cstheme="minorBidi"/>
          <w:noProof/>
          <w:sz w:val="22"/>
          <w:szCs w:val="22"/>
          <w:lang w:val="en-IN" w:eastAsia="en-IN"/>
        </w:rPr>
      </w:pPr>
      <w:hyperlink w:anchor="_Toc175765798" w:history="1">
        <w:r w:rsidR="001C2448" w:rsidRPr="005B388A">
          <w:rPr>
            <w:rStyle w:val="Hyperlink"/>
            <w:noProof/>
          </w:rPr>
          <w:t>5.3</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Use case #3: Enabling renewable energy consumption and carbon emission information reporting</w:t>
        </w:r>
        <w:r w:rsidR="001C2448">
          <w:rPr>
            <w:noProof/>
            <w:webHidden/>
          </w:rPr>
          <w:tab/>
        </w:r>
        <w:r w:rsidR="001C2448">
          <w:rPr>
            <w:noProof/>
            <w:webHidden/>
          </w:rPr>
          <w:fldChar w:fldCharType="begin"/>
        </w:r>
        <w:r w:rsidR="001C2448">
          <w:rPr>
            <w:noProof/>
            <w:webHidden/>
          </w:rPr>
          <w:instrText xml:space="preserve"> PAGEREF _Toc175765798 \h </w:instrText>
        </w:r>
        <w:r w:rsidR="001C2448">
          <w:rPr>
            <w:noProof/>
            <w:webHidden/>
          </w:rPr>
        </w:r>
        <w:r w:rsidR="001C2448">
          <w:rPr>
            <w:noProof/>
            <w:webHidden/>
          </w:rPr>
          <w:fldChar w:fldCharType="separate"/>
        </w:r>
        <w:r w:rsidR="001C2448">
          <w:rPr>
            <w:noProof/>
            <w:webHidden/>
          </w:rPr>
          <w:t>13</w:t>
        </w:r>
        <w:r w:rsidR="001C2448">
          <w:rPr>
            <w:noProof/>
            <w:webHidden/>
          </w:rPr>
          <w:fldChar w:fldCharType="end"/>
        </w:r>
      </w:hyperlink>
    </w:p>
    <w:p w14:paraId="53B0A6E9" w14:textId="56AC569B" w:rsidR="001C2448" w:rsidRDefault="00000000">
      <w:pPr>
        <w:pStyle w:val="TOC3"/>
        <w:rPr>
          <w:rFonts w:asciiTheme="minorHAnsi" w:eastAsiaTheme="minorEastAsia" w:hAnsiTheme="minorHAnsi" w:cstheme="minorBidi"/>
          <w:noProof/>
          <w:sz w:val="22"/>
          <w:szCs w:val="22"/>
          <w:lang w:val="en-IN" w:eastAsia="en-IN"/>
        </w:rPr>
      </w:pPr>
      <w:hyperlink w:anchor="_Toc175765799" w:history="1">
        <w:r w:rsidR="001C2448" w:rsidRPr="005B388A">
          <w:rPr>
            <w:rStyle w:val="Hyperlink"/>
            <w:noProof/>
            <w:lang w:eastAsia="ko-KR"/>
          </w:rPr>
          <w:t>5.3.1</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Description</w:t>
        </w:r>
        <w:r w:rsidR="001C2448">
          <w:rPr>
            <w:noProof/>
            <w:webHidden/>
          </w:rPr>
          <w:tab/>
        </w:r>
        <w:r w:rsidR="001C2448">
          <w:rPr>
            <w:noProof/>
            <w:webHidden/>
          </w:rPr>
          <w:fldChar w:fldCharType="begin"/>
        </w:r>
        <w:r w:rsidR="001C2448">
          <w:rPr>
            <w:noProof/>
            <w:webHidden/>
          </w:rPr>
          <w:instrText xml:space="preserve"> PAGEREF _Toc175765799 \h </w:instrText>
        </w:r>
        <w:r w:rsidR="001C2448">
          <w:rPr>
            <w:noProof/>
            <w:webHidden/>
          </w:rPr>
        </w:r>
        <w:r w:rsidR="001C2448">
          <w:rPr>
            <w:noProof/>
            <w:webHidden/>
          </w:rPr>
          <w:fldChar w:fldCharType="separate"/>
        </w:r>
        <w:r w:rsidR="001C2448">
          <w:rPr>
            <w:noProof/>
            <w:webHidden/>
          </w:rPr>
          <w:t>13</w:t>
        </w:r>
        <w:r w:rsidR="001C2448">
          <w:rPr>
            <w:noProof/>
            <w:webHidden/>
          </w:rPr>
          <w:fldChar w:fldCharType="end"/>
        </w:r>
      </w:hyperlink>
    </w:p>
    <w:p w14:paraId="3B001987" w14:textId="4330C843" w:rsidR="001C2448" w:rsidRDefault="00000000">
      <w:pPr>
        <w:pStyle w:val="TOC3"/>
        <w:rPr>
          <w:rFonts w:asciiTheme="minorHAnsi" w:eastAsiaTheme="minorEastAsia" w:hAnsiTheme="minorHAnsi" w:cstheme="minorBidi"/>
          <w:noProof/>
          <w:sz w:val="22"/>
          <w:szCs w:val="22"/>
          <w:lang w:val="en-IN" w:eastAsia="en-IN"/>
        </w:rPr>
      </w:pPr>
      <w:hyperlink w:anchor="_Toc175765800" w:history="1">
        <w:r w:rsidR="001C2448" w:rsidRPr="005B388A">
          <w:rPr>
            <w:rStyle w:val="Hyperlink"/>
            <w:noProof/>
            <w:lang w:eastAsia="ko-KR"/>
          </w:rPr>
          <w:t>5.3.2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requirements</w:t>
        </w:r>
        <w:r w:rsidR="001C2448">
          <w:rPr>
            <w:noProof/>
            <w:webHidden/>
          </w:rPr>
          <w:tab/>
        </w:r>
        <w:r w:rsidR="001C2448">
          <w:rPr>
            <w:noProof/>
            <w:webHidden/>
          </w:rPr>
          <w:fldChar w:fldCharType="begin"/>
        </w:r>
        <w:r w:rsidR="001C2448">
          <w:rPr>
            <w:noProof/>
            <w:webHidden/>
          </w:rPr>
          <w:instrText xml:space="preserve"> PAGEREF _Toc175765800 \h </w:instrText>
        </w:r>
        <w:r w:rsidR="001C2448">
          <w:rPr>
            <w:noProof/>
            <w:webHidden/>
          </w:rPr>
        </w:r>
        <w:r w:rsidR="001C2448">
          <w:rPr>
            <w:noProof/>
            <w:webHidden/>
          </w:rPr>
          <w:fldChar w:fldCharType="separate"/>
        </w:r>
        <w:r w:rsidR="001C2448">
          <w:rPr>
            <w:noProof/>
            <w:webHidden/>
          </w:rPr>
          <w:t>14</w:t>
        </w:r>
        <w:r w:rsidR="001C2448">
          <w:rPr>
            <w:noProof/>
            <w:webHidden/>
          </w:rPr>
          <w:fldChar w:fldCharType="end"/>
        </w:r>
      </w:hyperlink>
    </w:p>
    <w:p w14:paraId="0DE02491" w14:textId="2CE59B3F" w:rsidR="001C2448" w:rsidRDefault="00000000">
      <w:pPr>
        <w:pStyle w:val="TOC3"/>
        <w:rPr>
          <w:rFonts w:asciiTheme="minorHAnsi" w:eastAsiaTheme="minorEastAsia" w:hAnsiTheme="minorHAnsi" w:cstheme="minorBidi"/>
          <w:noProof/>
          <w:sz w:val="22"/>
          <w:szCs w:val="22"/>
          <w:lang w:val="en-IN" w:eastAsia="en-IN"/>
        </w:rPr>
      </w:pPr>
      <w:hyperlink w:anchor="_Toc175765801" w:history="1">
        <w:r w:rsidR="001C2448" w:rsidRPr="005B388A">
          <w:rPr>
            <w:rStyle w:val="Hyperlink"/>
            <w:noProof/>
            <w:lang w:eastAsia="ko-KR"/>
          </w:rPr>
          <w:t>5.3.3</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solutions</w:t>
        </w:r>
        <w:r w:rsidR="001C2448">
          <w:rPr>
            <w:noProof/>
            <w:webHidden/>
          </w:rPr>
          <w:tab/>
        </w:r>
        <w:r w:rsidR="001C2448">
          <w:rPr>
            <w:noProof/>
            <w:webHidden/>
          </w:rPr>
          <w:fldChar w:fldCharType="begin"/>
        </w:r>
        <w:r w:rsidR="001C2448">
          <w:rPr>
            <w:noProof/>
            <w:webHidden/>
          </w:rPr>
          <w:instrText xml:space="preserve"> PAGEREF _Toc175765801 \h </w:instrText>
        </w:r>
        <w:r w:rsidR="001C2448">
          <w:rPr>
            <w:noProof/>
            <w:webHidden/>
          </w:rPr>
        </w:r>
        <w:r w:rsidR="001C2448">
          <w:rPr>
            <w:noProof/>
            <w:webHidden/>
          </w:rPr>
          <w:fldChar w:fldCharType="separate"/>
        </w:r>
        <w:r w:rsidR="001C2448">
          <w:rPr>
            <w:noProof/>
            <w:webHidden/>
          </w:rPr>
          <w:t>14</w:t>
        </w:r>
        <w:r w:rsidR="001C2448">
          <w:rPr>
            <w:noProof/>
            <w:webHidden/>
          </w:rPr>
          <w:fldChar w:fldCharType="end"/>
        </w:r>
      </w:hyperlink>
    </w:p>
    <w:p w14:paraId="6AE77DF4" w14:textId="3A38A5F4" w:rsidR="001C2448" w:rsidRDefault="00000000">
      <w:pPr>
        <w:pStyle w:val="TOC3"/>
        <w:rPr>
          <w:rFonts w:asciiTheme="minorHAnsi" w:eastAsiaTheme="minorEastAsia" w:hAnsiTheme="minorHAnsi" w:cstheme="minorBidi"/>
          <w:noProof/>
          <w:sz w:val="22"/>
          <w:szCs w:val="22"/>
          <w:lang w:val="en-IN" w:eastAsia="en-IN"/>
        </w:rPr>
      </w:pPr>
      <w:hyperlink w:anchor="_Toc175765802" w:history="1">
        <w:r w:rsidR="001C2448" w:rsidRPr="005B388A">
          <w:rPr>
            <w:rStyle w:val="Hyperlink"/>
            <w:noProof/>
            <w:lang w:eastAsia="ko-KR"/>
          </w:rPr>
          <w:t>5.3.4</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Evaluation of potential solutions</w:t>
        </w:r>
        <w:r w:rsidR="001C2448">
          <w:rPr>
            <w:noProof/>
            <w:webHidden/>
          </w:rPr>
          <w:tab/>
        </w:r>
        <w:r w:rsidR="001C2448">
          <w:rPr>
            <w:noProof/>
            <w:webHidden/>
          </w:rPr>
          <w:fldChar w:fldCharType="begin"/>
        </w:r>
        <w:r w:rsidR="001C2448">
          <w:rPr>
            <w:noProof/>
            <w:webHidden/>
          </w:rPr>
          <w:instrText xml:space="preserve"> PAGEREF _Toc175765802 \h </w:instrText>
        </w:r>
        <w:r w:rsidR="001C2448">
          <w:rPr>
            <w:noProof/>
            <w:webHidden/>
          </w:rPr>
        </w:r>
        <w:r w:rsidR="001C2448">
          <w:rPr>
            <w:noProof/>
            <w:webHidden/>
          </w:rPr>
          <w:fldChar w:fldCharType="separate"/>
        </w:r>
        <w:r w:rsidR="001C2448">
          <w:rPr>
            <w:noProof/>
            <w:webHidden/>
          </w:rPr>
          <w:t>14</w:t>
        </w:r>
        <w:r w:rsidR="001C2448">
          <w:rPr>
            <w:noProof/>
            <w:webHidden/>
          </w:rPr>
          <w:fldChar w:fldCharType="end"/>
        </w:r>
      </w:hyperlink>
    </w:p>
    <w:p w14:paraId="4DD7EB15" w14:textId="7D23F492" w:rsidR="001C2448" w:rsidRDefault="00000000">
      <w:pPr>
        <w:pStyle w:val="TOC2"/>
        <w:rPr>
          <w:rFonts w:asciiTheme="minorHAnsi" w:eastAsiaTheme="minorEastAsia" w:hAnsiTheme="minorHAnsi" w:cstheme="minorBidi"/>
          <w:noProof/>
          <w:sz w:val="22"/>
          <w:szCs w:val="22"/>
          <w:lang w:val="en-IN" w:eastAsia="en-IN"/>
        </w:rPr>
      </w:pPr>
      <w:hyperlink w:anchor="_Toc175765803" w:history="1">
        <w:r w:rsidR="001C2448" w:rsidRPr="005B388A">
          <w:rPr>
            <w:rStyle w:val="Hyperlink"/>
            <w:noProof/>
          </w:rPr>
          <w:t>5.4</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Use case #4: Exposure of carbon and renewable energy related information</w:t>
        </w:r>
        <w:r w:rsidR="001C2448">
          <w:rPr>
            <w:noProof/>
            <w:webHidden/>
          </w:rPr>
          <w:tab/>
        </w:r>
        <w:r w:rsidR="001C2448">
          <w:rPr>
            <w:noProof/>
            <w:webHidden/>
          </w:rPr>
          <w:fldChar w:fldCharType="begin"/>
        </w:r>
        <w:r w:rsidR="001C2448">
          <w:rPr>
            <w:noProof/>
            <w:webHidden/>
          </w:rPr>
          <w:instrText xml:space="preserve"> PAGEREF _Toc175765803 \h </w:instrText>
        </w:r>
        <w:r w:rsidR="001C2448">
          <w:rPr>
            <w:noProof/>
            <w:webHidden/>
          </w:rPr>
        </w:r>
        <w:r w:rsidR="001C2448">
          <w:rPr>
            <w:noProof/>
            <w:webHidden/>
          </w:rPr>
          <w:fldChar w:fldCharType="separate"/>
        </w:r>
        <w:r w:rsidR="001C2448">
          <w:rPr>
            <w:noProof/>
            <w:webHidden/>
          </w:rPr>
          <w:t>14</w:t>
        </w:r>
        <w:r w:rsidR="001C2448">
          <w:rPr>
            <w:noProof/>
            <w:webHidden/>
          </w:rPr>
          <w:fldChar w:fldCharType="end"/>
        </w:r>
      </w:hyperlink>
    </w:p>
    <w:p w14:paraId="6F625EC4" w14:textId="430310D9" w:rsidR="001C2448" w:rsidRDefault="00000000">
      <w:pPr>
        <w:pStyle w:val="TOC3"/>
        <w:rPr>
          <w:rFonts w:asciiTheme="minorHAnsi" w:eastAsiaTheme="minorEastAsia" w:hAnsiTheme="minorHAnsi" w:cstheme="minorBidi"/>
          <w:noProof/>
          <w:sz w:val="22"/>
          <w:szCs w:val="22"/>
          <w:lang w:val="en-IN" w:eastAsia="en-IN"/>
        </w:rPr>
      </w:pPr>
      <w:hyperlink w:anchor="_Toc175765804" w:history="1">
        <w:r w:rsidR="001C2448" w:rsidRPr="005B388A">
          <w:rPr>
            <w:rStyle w:val="Hyperlink"/>
            <w:noProof/>
            <w:lang w:eastAsia="ko-KR"/>
          </w:rPr>
          <w:t>5.4.1</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Description</w:t>
        </w:r>
        <w:r w:rsidR="001C2448">
          <w:rPr>
            <w:noProof/>
            <w:webHidden/>
          </w:rPr>
          <w:tab/>
        </w:r>
        <w:r w:rsidR="001C2448">
          <w:rPr>
            <w:noProof/>
            <w:webHidden/>
          </w:rPr>
          <w:fldChar w:fldCharType="begin"/>
        </w:r>
        <w:r w:rsidR="001C2448">
          <w:rPr>
            <w:noProof/>
            <w:webHidden/>
          </w:rPr>
          <w:instrText xml:space="preserve"> PAGEREF _Toc175765804 \h </w:instrText>
        </w:r>
        <w:r w:rsidR="001C2448">
          <w:rPr>
            <w:noProof/>
            <w:webHidden/>
          </w:rPr>
        </w:r>
        <w:r w:rsidR="001C2448">
          <w:rPr>
            <w:noProof/>
            <w:webHidden/>
          </w:rPr>
          <w:fldChar w:fldCharType="separate"/>
        </w:r>
        <w:r w:rsidR="001C2448">
          <w:rPr>
            <w:noProof/>
            <w:webHidden/>
          </w:rPr>
          <w:t>14</w:t>
        </w:r>
        <w:r w:rsidR="001C2448">
          <w:rPr>
            <w:noProof/>
            <w:webHidden/>
          </w:rPr>
          <w:fldChar w:fldCharType="end"/>
        </w:r>
      </w:hyperlink>
    </w:p>
    <w:p w14:paraId="2BDA72C0" w14:textId="3223DAEE" w:rsidR="001C2448" w:rsidRDefault="00000000">
      <w:pPr>
        <w:pStyle w:val="TOC3"/>
        <w:rPr>
          <w:rFonts w:asciiTheme="minorHAnsi" w:eastAsiaTheme="minorEastAsia" w:hAnsiTheme="minorHAnsi" w:cstheme="minorBidi"/>
          <w:noProof/>
          <w:sz w:val="22"/>
          <w:szCs w:val="22"/>
          <w:lang w:val="en-IN" w:eastAsia="en-IN"/>
        </w:rPr>
      </w:pPr>
      <w:hyperlink w:anchor="_Toc175765805" w:history="1">
        <w:r w:rsidR="001C2448" w:rsidRPr="005B388A">
          <w:rPr>
            <w:rStyle w:val="Hyperlink"/>
            <w:noProof/>
            <w:lang w:eastAsia="ko-KR"/>
          </w:rPr>
          <w:t>5.4.2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requirements</w:t>
        </w:r>
        <w:r w:rsidR="001C2448">
          <w:rPr>
            <w:noProof/>
            <w:webHidden/>
          </w:rPr>
          <w:tab/>
        </w:r>
        <w:r w:rsidR="001C2448">
          <w:rPr>
            <w:noProof/>
            <w:webHidden/>
          </w:rPr>
          <w:fldChar w:fldCharType="begin"/>
        </w:r>
        <w:r w:rsidR="001C2448">
          <w:rPr>
            <w:noProof/>
            <w:webHidden/>
          </w:rPr>
          <w:instrText xml:space="preserve"> PAGEREF _Toc175765805 \h </w:instrText>
        </w:r>
        <w:r w:rsidR="001C2448">
          <w:rPr>
            <w:noProof/>
            <w:webHidden/>
          </w:rPr>
        </w:r>
        <w:r w:rsidR="001C2448">
          <w:rPr>
            <w:noProof/>
            <w:webHidden/>
          </w:rPr>
          <w:fldChar w:fldCharType="separate"/>
        </w:r>
        <w:r w:rsidR="001C2448">
          <w:rPr>
            <w:noProof/>
            <w:webHidden/>
          </w:rPr>
          <w:t>14</w:t>
        </w:r>
        <w:r w:rsidR="001C2448">
          <w:rPr>
            <w:noProof/>
            <w:webHidden/>
          </w:rPr>
          <w:fldChar w:fldCharType="end"/>
        </w:r>
      </w:hyperlink>
    </w:p>
    <w:p w14:paraId="7670F8CD" w14:textId="53592AED" w:rsidR="001C2448" w:rsidRDefault="00000000">
      <w:pPr>
        <w:pStyle w:val="TOC3"/>
        <w:rPr>
          <w:rFonts w:asciiTheme="minorHAnsi" w:eastAsiaTheme="minorEastAsia" w:hAnsiTheme="minorHAnsi" w:cstheme="minorBidi"/>
          <w:noProof/>
          <w:sz w:val="22"/>
          <w:szCs w:val="22"/>
          <w:lang w:val="en-IN" w:eastAsia="en-IN"/>
        </w:rPr>
      </w:pPr>
      <w:hyperlink w:anchor="_Toc175765806" w:history="1">
        <w:r w:rsidR="001C2448" w:rsidRPr="005B388A">
          <w:rPr>
            <w:rStyle w:val="Hyperlink"/>
            <w:noProof/>
            <w:lang w:eastAsia="ko-KR"/>
          </w:rPr>
          <w:t>5.4.3</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solutions</w:t>
        </w:r>
        <w:r w:rsidR="001C2448">
          <w:rPr>
            <w:noProof/>
            <w:webHidden/>
          </w:rPr>
          <w:tab/>
        </w:r>
        <w:r w:rsidR="001C2448">
          <w:rPr>
            <w:noProof/>
            <w:webHidden/>
          </w:rPr>
          <w:fldChar w:fldCharType="begin"/>
        </w:r>
        <w:r w:rsidR="001C2448">
          <w:rPr>
            <w:noProof/>
            <w:webHidden/>
          </w:rPr>
          <w:instrText xml:space="preserve"> PAGEREF _Toc175765806 \h </w:instrText>
        </w:r>
        <w:r w:rsidR="001C2448">
          <w:rPr>
            <w:noProof/>
            <w:webHidden/>
          </w:rPr>
        </w:r>
        <w:r w:rsidR="001C2448">
          <w:rPr>
            <w:noProof/>
            <w:webHidden/>
          </w:rPr>
          <w:fldChar w:fldCharType="separate"/>
        </w:r>
        <w:r w:rsidR="001C2448">
          <w:rPr>
            <w:noProof/>
            <w:webHidden/>
          </w:rPr>
          <w:t>15</w:t>
        </w:r>
        <w:r w:rsidR="001C2448">
          <w:rPr>
            <w:noProof/>
            <w:webHidden/>
          </w:rPr>
          <w:fldChar w:fldCharType="end"/>
        </w:r>
      </w:hyperlink>
    </w:p>
    <w:p w14:paraId="6705D47F" w14:textId="420160F0" w:rsidR="001C2448" w:rsidRDefault="00000000">
      <w:pPr>
        <w:pStyle w:val="TOC3"/>
        <w:rPr>
          <w:rFonts w:asciiTheme="minorHAnsi" w:eastAsiaTheme="minorEastAsia" w:hAnsiTheme="minorHAnsi" w:cstheme="minorBidi"/>
          <w:noProof/>
          <w:sz w:val="22"/>
          <w:szCs w:val="22"/>
          <w:lang w:val="en-IN" w:eastAsia="en-IN"/>
        </w:rPr>
      </w:pPr>
      <w:hyperlink w:anchor="_Toc175765807" w:history="1">
        <w:r w:rsidR="001C2448" w:rsidRPr="005B388A">
          <w:rPr>
            <w:rStyle w:val="Hyperlink"/>
            <w:noProof/>
            <w:lang w:eastAsia="ko-KR"/>
          </w:rPr>
          <w:t>5.4.4</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Evaluation of potential solutions</w:t>
        </w:r>
        <w:r w:rsidR="001C2448">
          <w:rPr>
            <w:noProof/>
            <w:webHidden/>
          </w:rPr>
          <w:tab/>
        </w:r>
        <w:r w:rsidR="001C2448">
          <w:rPr>
            <w:noProof/>
            <w:webHidden/>
          </w:rPr>
          <w:fldChar w:fldCharType="begin"/>
        </w:r>
        <w:r w:rsidR="001C2448">
          <w:rPr>
            <w:noProof/>
            <w:webHidden/>
          </w:rPr>
          <w:instrText xml:space="preserve"> PAGEREF _Toc175765807 \h </w:instrText>
        </w:r>
        <w:r w:rsidR="001C2448">
          <w:rPr>
            <w:noProof/>
            <w:webHidden/>
          </w:rPr>
        </w:r>
        <w:r w:rsidR="001C2448">
          <w:rPr>
            <w:noProof/>
            <w:webHidden/>
          </w:rPr>
          <w:fldChar w:fldCharType="separate"/>
        </w:r>
        <w:r w:rsidR="001C2448">
          <w:rPr>
            <w:noProof/>
            <w:webHidden/>
          </w:rPr>
          <w:t>16</w:t>
        </w:r>
        <w:r w:rsidR="001C2448">
          <w:rPr>
            <w:noProof/>
            <w:webHidden/>
          </w:rPr>
          <w:fldChar w:fldCharType="end"/>
        </w:r>
      </w:hyperlink>
    </w:p>
    <w:p w14:paraId="65B5E812" w14:textId="083DAB25" w:rsidR="001C2448" w:rsidRDefault="00000000">
      <w:pPr>
        <w:pStyle w:val="TOC2"/>
        <w:rPr>
          <w:rFonts w:asciiTheme="minorHAnsi" w:eastAsiaTheme="minorEastAsia" w:hAnsiTheme="minorHAnsi" w:cstheme="minorBidi"/>
          <w:noProof/>
          <w:sz w:val="22"/>
          <w:szCs w:val="22"/>
          <w:lang w:val="en-IN" w:eastAsia="en-IN"/>
        </w:rPr>
      </w:pPr>
      <w:hyperlink w:anchor="_Toc175765808" w:history="1">
        <w:r w:rsidR="001C2448" w:rsidRPr="005B388A">
          <w:rPr>
            <w:rStyle w:val="Hyperlink"/>
            <w:noProof/>
          </w:rPr>
          <w:t>5.5</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Use case #5: Estimating averaged gNB energy consumption per UE</w:t>
        </w:r>
        <w:r w:rsidR="001C2448">
          <w:rPr>
            <w:noProof/>
            <w:webHidden/>
          </w:rPr>
          <w:tab/>
        </w:r>
        <w:r w:rsidR="001C2448">
          <w:rPr>
            <w:noProof/>
            <w:webHidden/>
          </w:rPr>
          <w:fldChar w:fldCharType="begin"/>
        </w:r>
        <w:r w:rsidR="001C2448">
          <w:rPr>
            <w:noProof/>
            <w:webHidden/>
          </w:rPr>
          <w:instrText xml:space="preserve"> PAGEREF _Toc175765808 \h </w:instrText>
        </w:r>
        <w:r w:rsidR="001C2448">
          <w:rPr>
            <w:noProof/>
            <w:webHidden/>
          </w:rPr>
        </w:r>
        <w:r w:rsidR="001C2448">
          <w:rPr>
            <w:noProof/>
            <w:webHidden/>
          </w:rPr>
          <w:fldChar w:fldCharType="separate"/>
        </w:r>
        <w:r w:rsidR="001C2448">
          <w:rPr>
            <w:noProof/>
            <w:webHidden/>
          </w:rPr>
          <w:t>16</w:t>
        </w:r>
        <w:r w:rsidR="001C2448">
          <w:rPr>
            <w:noProof/>
            <w:webHidden/>
          </w:rPr>
          <w:fldChar w:fldCharType="end"/>
        </w:r>
      </w:hyperlink>
    </w:p>
    <w:p w14:paraId="0E94F5E0" w14:textId="7143B5E9" w:rsidR="001C2448" w:rsidRDefault="00000000">
      <w:pPr>
        <w:pStyle w:val="TOC3"/>
        <w:rPr>
          <w:rFonts w:asciiTheme="minorHAnsi" w:eastAsiaTheme="minorEastAsia" w:hAnsiTheme="minorHAnsi" w:cstheme="minorBidi"/>
          <w:noProof/>
          <w:sz w:val="22"/>
          <w:szCs w:val="22"/>
          <w:lang w:val="en-IN" w:eastAsia="en-IN"/>
        </w:rPr>
      </w:pPr>
      <w:hyperlink w:anchor="_Toc175765809" w:history="1">
        <w:r w:rsidR="001C2448" w:rsidRPr="005B388A">
          <w:rPr>
            <w:rStyle w:val="Hyperlink"/>
            <w:noProof/>
            <w:lang w:eastAsia="ko-KR"/>
          </w:rPr>
          <w:t>5.5.1</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Description</w:t>
        </w:r>
        <w:r w:rsidR="001C2448">
          <w:rPr>
            <w:noProof/>
            <w:webHidden/>
          </w:rPr>
          <w:tab/>
        </w:r>
        <w:r w:rsidR="001C2448">
          <w:rPr>
            <w:noProof/>
            <w:webHidden/>
          </w:rPr>
          <w:fldChar w:fldCharType="begin"/>
        </w:r>
        <w:r w:rsidR="001C2448">
          <w:rPr>
            <w:noProof/>
            <w:webHidden/>
          </w:rPr>
          <w:instrText xml:space="preserve"> PAGEREF _Toc175765809 \h </w:instrText>
        </w:r>
        <w:r w:rsidR="001C2448">
          <w:rPr>
            <w:noProof/>
            <w:webHidden/>
          </w:rPr>
        </w:r>
        <w:r w:rsidR="001C2448">
          <w:rPr>
            <w:noProof/>
            <w:webHidden/>
          </w:rPr>
          <w:fldChar w:fldCharType="separate"/>
        </w:r>
        <w:r w:rsidR="001C2448">
          <w:rPr>
            <w:noProof/>
            <w:webHidden/>
          </w:rPr>
          <w:t>16</w:t>
        </w:r>
        <w:r w:rsidR="001C2448">
          <w:rPr>
            <w:noProof/>
            <w:webHidden/>
          </w:rPr>
          <w:fldChar w:fldCharType="end"/>
        </w:r>
      </w:hyperlink>
    </w:p>
    <w:p w14:paraId="03A9451B" w14:textId="14BE04F9" w:rsidR="001C2448" w:rsidRDefault="00000000">
      <w:pPr>
        <w:pStyle w:val="TOC3"/>
        <w:rPr>
          <w:rFonts w:asciiTheme="minorHAnsi" w:eastAsiaTheme="minorEastAsia" w:hAnsiTheme="minorHAnsi" w:cstheme="minorBidi"/>
          <w:noProof/>
          <w:sz w:val="22"/>
          <w:szCs w:val="22"/>
          <w:lang w:val="en-IN" w:eastAsia="en-IN"/>
        </w:rPr>
      </w:pPr>
      <w:hyperlink w:anchor="_Toc175765810" w:history="1">
        <w:r w:rsidR="001C2448" w:rsidRPr="005B388A">
          <w:rPr>
            <w:rStyle w:val="Hyperlink"/>
            <w:noProof/>
            <w:lang w:eastAsia="ko-KR"/>
          </w:rPr>
          <w:t>5.5.2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requirements</w:t>
        </w:r>
        <w:r w:rsidR="001C2448">
          <w:rPr>
            <w:noProof/>
            <w:webHidden/>
          </w:rPr>
          <w:tab/>
        </w:r>
        <w:r w:rsidR="001C2448">
          <w:rPr>
            <w:noProof/>
            <w:webHidden/>
          </w:rPr>
          <w:fldChar w:fldCharType="begin"/>
        </w:r>
        <w:r w:rsidR="001C2448">
          <w:rPr>
            <w:noProof/>
            <w:webHidden/>
          </w:rPr>
          <w:instrText xml:space="preserve"> PAGEREF _Toc175765810 \h </w:instrText>
        </w:r>
        <w:r w:rsidR="001C2448">
          <w:rPr>
            <w:noProof/>
            <w:webHidden/>
          </w:rPr>
        </w:r>
        <w:r w:rsidR="001C2448">
          <w:rPr>
            <w:noProof/>
            <w:webHidden/>
          </w:rPr>
          <w:fldChar w:fldCharType="separate"/>
        </w:r>
        <w:r w:rsidR="001C2448">
          <w:rPr>
            <w:noProof/>
            <w:webHidden/>
          </w:rPr>
          <w:t>16</w:t>
        </w:r>
        <w:r w:rsidR="001C2448">
          <w:rPr>
            <w:noProof/>
            <w:webHidden/>
          </w:rPr>
          <w:fldChar w:fldCharType="end"/>
        </w:r>
      </w:hyperlink>
    </w:p>
    <w:p w14:paraId="0FCCCF2A" w14:textId="36998AF9" w:rsidR="001C2448" w:rsidRDefault="00000000">
      <w:pPr>
        <w:pStyle w:val="TOC3"/>
        <w:rPr>
          <w:rFonts w:asciiTheme="minorHAnsi" w:eastAsiaTheme="minorEastAsia" w:hAnsiTheme="minorHAnsi" w:cstheme="minorBidi"/>
          <w:noProof/>
          <w:sz w:val="22"/>
          <w:szCs w:val="22"/>
          <w:lang w:val="en-IN" w:eastAsia="en-IN"/>
        </w:rPr>
      </w:pPr>
      <w:hyperlink w:anchor="_Toc175765811" w:history="1">
        <w:r w:rsidR="001C2448" w:rsidRPr="005B388A">
          <w:rPr>
            <w:rStyle w:val="Hyperlink"/>
            <w:noProof/>
            <w:lang w:eastAsia="ko-KR"/>
          </w:rPr>
          <w:t>5.5.3</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solutions</w:t>
        </w:r>
        <w:r w:rsidR="001C2448">
          <w:rPr>
            <w:noProof/>
            <w:webHidden/>
          </w:rPr>
          <w:tab/>
        </w:r>
        <w:r w:rsidR="001C2448">
          <w:rPr>
            <w:noProof/>
            <w:webHidden/>
          </w:rPr>
          <w:fldChar w:fldCharType="begin"/>
        </w:r>
        <w:r w:rsidR="001C2448">
          <w:rPr>
            <w:noProof/>
            <w:webHidden/>
          </w:rPr>
          <w:instrText xml:space="preserve"> PAGEREF _Toc175765811 \h </w:instrText>
        </w:r>
        <w:r w:rsidR="001C2448">
          <w:rPr>
            <w:noProof/>
            <w:webHidden/>
          </w:rPr>
        </w:r>
        <w:r w:rsidR="001C2448">
          <w:rPr>
            <w:noProof/>
            <w:webHidden/>
          </w:rPr>
          <w:fldChar w:fldCharType="separate"/>
        </w:r>
        <w:r w:rsidR="001C2448">
          <w:rPr>
            <w:noProof/>
            <w:webHidden/>
          </w:rPr>
          <w:t>16</w:t>
        </w:r>
        <w:r w:rsidR="001C2448">
          <w:rPr>
            <w:noProof/>
            <w:webHidden/>
          </w:rPr>
          <w:fldChar w:fldCharType="end"/>
        </w:r>
      </w:hyperlink>
    </w:p>
    <w:p w14:paraId="3F343422" w14:textId="431E4DA5" w:rsidR="001C2448" w:rsidRDefault="00000000">
      <w:pPr>
        <w:pStyle w:val="TOC3"/>
        <w:rPr>
          <w:rFonts w:asciiTheme="minorHAnsi" w:eastAsiaTheme="minorEastAsia" w:hAnsiTheme="minorHAnsi" w:cstheme="minorBidi"/>
          <w:noProof/>
          <w:sz w:val="22"/>
          <w:szCs w:val="22"/>
          <w:lang w:val="en-IN" w:eastAsia="en-IN"/>
        </w:rPr>
      </w:pPr>
      <w:hyperlink w:anchor="_Toc175765812" w:history="1">
        <w:r w:rsidR="001C2448" w:rsidRPr="005B388A">
          <w:rPr>
            <w:rStyle w:val="Hyperlink"/>
            <w:noProof/>
            <w:lang w:eastAsia="ko-KR"/>
          </w:rPr>
          <w:t>5.5.4</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Evaluation of potential solutions</w:t>
        </w:r>
        <w:r w:rsidR="001C2448">
          <w:rPr>
            <w:noProof/>
            <w:webHidden/>
          </w:rPr>
          <w:tab/>
        </w:r>
        <w:r w:rsidR="001C2448">
          <w:rPr>
            <w:noProof/>
            <w:webHidden/>
          </w:rPr>
          <w:fldChar w:fldCharType="begin"/>
        </w:r>
        <w:r w:rsidR="001C2448">
          <w:rPr>
            <w:noProof/>
            <w:webHidden/>
          </w:rPr>
          <w:instrText xml:space="preserve"> PAGEREF _Toc175765812 \h </w:instrText>
        </w:r>
        <w:r w:rsidR="001C2448">
          <w:rPr>
            <w:noProof/>
            <w:webHidden/>
          </w:rPr>
        </w:r>
        <w:r w:rsidR="001C2448">
          <w:rPr>
            <w:noProof/>
            <w:webHidden/>
          </w:rPr>
          <w:fldChar w:fldCharType="separate"/>
        </w:r>
        <w:r w:rsidR="001C2448">
          <w:rPr>
            <w:noProof/>
            <w:webHidden/>
          </w:rPr>
          <w:t>16</w:t>
        </w:r>
        <w:r w:rsidR="001C2448">
          <w:rPr>
            <w:noProof/>
            <w:webHidden/>
          </w:rPr>
          <w:fldChar w:fldCharType="end"/>
        </w:r>
      </w:hyperlink>
    </w:p>
    <w:p w14:paraId="50C0C6D4" w14:textId="3817FF38" w:rsidR="001C2448" w:rsidRDefault="00000000">
      <w:pPr>
        <w:pStyle w:val="TOC2"/>
        <w:rPr>
          <w:rFonts w:asciiTheme="minorHAnsi" w:eastAsiaTheme="minorEastAsia" w:hAnsiTheme="minorHAnsi" w:cstheme="minorBidi"/>
          <w:noProof/>
          <w:sz w:val="22"/>
          <w:szCs w:val="22"/>
          <w:lang w:val="en-IN" w:eastAsia="en-IN"/>
        </w:rPr>
      </w:pPr>
      <w:hyperlink w:anchor="_Toc175765813" w:history="1">
        <w:r w:rsidR="001C2448" w:rsidRPr="005B388A">
          <w:rPr>
            <w:rStyle w:val="Hyperlink"/>
            <w:noProof/>
          </w:rPr>
          <w:t>5.6</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 xml:space="preserve">Use case #6: </w:t>
        </w:r>
        <w:r w:rsidR="001C2448" w:rsidRPr="005B388A">
          <w:rPr>
            <w:rStyle w:val="Hyperlink"/>
            <w:noProof/>
            <w:lang w:eastAsia="zh-CN"/>
          </w:rPr>
          <w:t>M</w:t>
        </w:r>
        <w:r w:rsidR="001C2448" w:rsidRPr="005B388A">
          <w:rPr>
            <w:rStyle w:val="Hyperlink"/>
            <w:noProof/>
          </w:rPr>
          <w:t>ulti-dimensional network energy efficiency metrics</w:t>
        </w:r>
        <w:r w:rsidR="001C2448">
          <w:rPr>
            <w:noProof/>
            <w:webHidden/>
          </w:rPr>
          <w:tab/>
        </w:r>
        <w:r w:rsidR="001C2448">
          <w:rPr>
            <w:noProof/>
            <w:webHidden/>
          </w:rPr>
          <w:fldChar w:fldCharType="begin"/>
        </w:r>
        <w:r w:rsidR="001C2448">
          <w:rPr>
            <w:noProof/>
            <w:webHidden/>
          </w:rPr>
          <w:instrText xml:space="preserve"> PAGEREF _Toc175765813 \h </w:instrText>
        </w:r>
        <w:r w:rsidR="001C2448">
          <w:rPr>
            <w:noProof/>
            <w:webHidden/>
          </w:rPr>
        </w:r>
        <w:r w:rsidR="001C2448">
          <w:rPr>
            <w:noProof/>
            <w:webHidden/>
          </w:rPr>
          <w:fldChar w:fldCharType="separate"/>
        </w:r>
        <w:r w:rsidR="001C2448">
          <w:rPr>
            <w:noProof/>
            <w:webHidden/>
          </w:rPr>
          <w:t>17</w:t>
        </w:r>
        <w:r w:rsidR="001C2448">
          <w:rPr>
            <w:noProof/>
            <w:webHidden/>
          </w:rPr>
          <w:fldChar w:fldCharType="end"/>
        </w:r>
      </w:hyperlink>
    </w:p>
    <w:p w14:paraId="0E98A1FD" w14:textId="159DF1AB" w:rsidR="001C2448" w:rsidRDefault="00000000">
      <w:pPr>
        <w:pStyle w:val="TOC3"/>
        <w:rPr>
          <w:rFonts w:asciiTheme="minorHAnsi" w:eastAsiaTheme="minorEastAsia" w:hAnsiTheme="minorHAnsi" w:cstheme="minorBidi"/>
          <w:noProof/>
          <w:sz w:val="22"/>
          <w:szCs w:val="22"/>
          <w:lang w:val="en-IN" w:eastAsia="en-IN"/>
        </w:rPr>
      </w:pPr>
      <w:hyperlink w:anchor="_Toc175765814" w:history="1">
        <w:r w:rsidR="001C2448" w:rsidRPr="005B388A">
          <w:rPr>
            <w:rStyle w:val="Hyperlink"/>
            <w:noProof/>
            <w:lang w:eastAsia="ko-KR"/>
          </w:rPr>
          <w:t>5.6.1</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Description</w:t>
        </w:r>
        <w:r w:rsidR="001C2448">
          <w:rPr>
            <w:noProof/>
            <w:webHidden/>
          </w:rPr>
          <w:tab/>
        </w:r>
        <w:r w:rsidR="001C2448">
          <w:rPr>
            <w:noProof/>
            <w:webHidden/>
          </w:rPr>
          <w:fldChar w:fldCharType="begin"/>
        </w:r>
        <w:r w:rsidR="001C2448">
          <w:rPr>
            <w:noProof/>
            <w:webHidden/>
          </w:rPr>
          <w:instrText xml:space="preserve"> PAGEREF _Toc175765814 \h </w:instrText>
        </w:r>
        <w:r w:rsidR="001C2448">
          <w:rPr>
            <w:noProof/>
            <w:webHidden/>
          </w:rPr>
        </w:r>
        <w:r w:rsidR="001C2448">
          <w:rPr>
            <w:noProof/>
            <w:webHidden/>
          </w:rPr>
          <w:fldChar w:fldCharType="separate"/>
        </w:r>
        <w:r w:rsidR="001C2448">
          <w:rPr>
            <w:noProof/>
            <w:webHidden/>
          </w:rPr>
          <w:t>17</w:t>
        </w:r>
        <w:r w:rsidR="001C2448">
          <w:rPr>
            <w:noProof/>
            <w:webHidden/>
          </w:rPr>
          <w:fldChar w:fldCharType="end"/>
        </w:r>
      </w:hyperlink>
    </w:p>
    <w:p w14:paraId="108B1AC4" w14:textId="2A388027" w:rsidR="001C2448" w:rsidRDefault="00000000">
      <w:pPr>
        <w:pStyle w:val="TOC3"/>
        <w:rPr>
          <w:rFonts w:asciiTheme="minorHAnsi" w:eastAsiaTheme="minorEastAsia" w:hAnsiTheme="minorHAnsi" w:cstheme="minorBidi"/>
          <w:noProof/>
          <w:sz w:val="22"/>
          <w:szCs w:val="22"/>
          <w:lang w:val="en-IN" w:eastAsia="en-IN"/>
        </w:rPr>
      </w:pPr>
      <w:hyperlink w:anchor="_Toc175765815" w:history="1">
        <w:r w:rsidR="001C2448" w:rsidRPr="005B388A">
          <w:rPr>
            <w:rStyle w:val="Hyperlink"/>
            <w:noProof/>
            <w:lang w:eastAsia="ko-KR"/>
          </w:rPr>
          <w:t>5.6.2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requirements</w:t>
        </w:r>
        <w:r w:rsidR="001C2448">
          <w:rPr>
            <w:noProof/>
            <w:webHidden/>
          </w:rPr>
          <w:tab/>
        </w:r>
        <w:r w:rsidR="001C2448">
          <w:rPr>
            <w:noProof/>
            <w:webHidden/>
          </w:rPr>
          <w:fldChar w:fldCharType="begin"/>
        </w:r>
        <w:r w:rsidR="001C2448">
          <w:rPr>
            <w:noProof/>
            <w:webHidden/>
          </w:rPr>
          <w:instrText xml:space="preserve"> PAGEREF _Toc175765815 \h </w:instrText>
        </w:r>
        <w:r w:rsidR="001C2448">
          <w:rPr>
            <w:noProof/>
            <w:webHidden/>
          </w:rPr>
        </w:r>
        <w:r w:rsidR="001C2448">
          <w:rPr>
            <w:noProof/>
            <w:webHidden/>
          </w:rPr>
          <w:fldChar w:fldCharType="separate"/>
        </w:r>
        <w:r w:rsidR="001C2448">
          <w:rPr>
            <w:noProof/>
            <w:webHidden/>
          </w:rPr>
          <w:t>17</w:t>
        </w:r>
        <w:r w:rsidR="001C2448">
          <w:rPr>
            <w:noProof/>
            <w:webHidden/>
          </w:rPr>
          <w:fldChar w:fldCharType="end"/>
        </w:r>
      </w:hyperlink>
    </w:p>
    <w:p w14:paraId="438E78FD" w14:textId="75A6178E" w:rsidR="001C2448" w:rsidRDefault="00000000">
      <w:pPr>
        <w:pStyle w:val="TOC3"/>
        <w:rPr>
          <w:rFonts w:asciiTheme="minorHAnsi" w:eastAsiaTheme="minorEastAsia" w:hAnsiTheme="minorHAnsi" w:cstheme="minorBidi"/>
          <w:noProof/>
          <w:sz w:val="22"/>
          <w:szCs w:val="22"/>
          <w:lang w:val="en-IN" w:eastAsia="en-IN"/>
        </w:rPr>
      </w:pPr>
      <w:hyperlink w:anchor="_Toc175765816" w:history="1">
        <w:r w:rsidR="001C2448" w:rsidRPr="005B388A">
          <w:rPr>
            <w:rStyle w:val="Hyperlink"/>
            <w:noProof/>
            <w:lang w:eastAsia="ko-KR"/>
          </w:rPr>
          <w:t>5.6.3</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solutions</w:t>
        </w:r>
        <w:r w:rsidR="001C2448">
          <w:rPr>
            <w:noProof/>
            <w:webHidden/>
          </w:rPr>
          <w:tab/>
        </w:r>
        <w:r w:rsidR="001C2448">
          <w:rPr>
            <w:noProof/>
            <w:webHidden/>
          </w:rPr>
          <w:fldChar w:fldCharType="begin"/>
        </w:r>
        <w:r w:rsidR="001C2448">
          <w:rPr>
            <w:noProof/>
            <w:webHidden/>
          </w:rPr>
          <w:instrText xml:space="preserve"> PAGEREF _Toc175765816 \h </w:instrText>
        </w:r>
        <w:r w:rsidR="001C2448">
          <w:rPr>
            <w:noProof/>
            <w:webHidden/>
          </w:rPr>
        </w:r>
        <w:r w:rsidR="001C2448">
          <w:rPr>
            <w:noProof/>
            <w:webHidden/>
          </w:rPr>
          <w:fldChar w:fldCharType="separate"/>
        </w:r>
        <w:r w:rsidR="001C2448">
          <w:rPr>
            <w:noProof/>
            <w:webHidden/>
          </w:rPr>
          <w:t>18</w:t>
        </w:r>
        <w:r w:rsidR="001C2448">
          <w:rPr>
            <w:noProof/>
            <w:webHidden/>
          </w:rPr>
          <w:fldChar w:fldCharType="end"/>
        </w:r>
      </w:hyperlink>
    </w:p>
    <w:p w14:paraId="4BC46D0F" w14:textId="2C77E445" w:rsidR="001C2448" w:rsidRDefault="00000000">
      <w:pPr>
        <w:pStyle w:val="TOC3"/>
        <w:rPr>
          <w:rFonts w:asciiTheme="minorHAnsi" w:eastAsiaTheme="minorEastAsia" w:hAnsiTheme="minorHAnsi" w:cstheme="minorBidi"/>
          <w:noProof/>
          <w:sz w:val="22"/>
          <w:szCs w:val="22"/>
          <w:lang w:val="en-IN" w:eastAsia="en-IN"/>
        </w:rPr>
      </w:pPr>
      <w:hyperlink w:anchor="_Toc175765817" w:history="1">
        <w:r w:rsidR="001C2448" w:rsidRPr="005B388A">
          <w:rPr>
            <w:rStyle w:val="Hyperlink"/>
            <w:noProof/>
            <w:lang w:eastAsia="ko-KR"/>
          </w:rPr>
          <w:t>5.6.4</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Evaluation of potential solutions</w:t>
        </w:r>
        <w:r w:rsidR="001C2448">
          <w:rPr>
            <w:noProof/>
            <w:webHidden/>
          </w:rPr>
          <w:tab/>
        </w:r>
        <w:r w:rsidR="001C2448">
          <w:rPr>
            <w:noProof/>
            <w:webHidden/>
          </w:rPr>
          <w:fldChar w:fldCharType="begin"/>
        </w:r>
        <w:r w:rsidR="001C2448">
          <w:rPr>
            <w:noProof/>
            <w:webHidden/>
          </w:rPr>
          <w:instrText xml:space="preserve"> PAGEREF _Toc175765817 \h </w:instrText>
        </w:r>
        <w:r w:rsidR="001C2448">
          <w:rPr>
            <w:noProof/>
            <w:webHidden/>
          </w:rPr>
        </w:r>
        <w:r w:rsidR="001C2448">
          <w:rPr>
            <w:noProof/>
            <w:webHidden/>
          </w:rPr>
          <w:fldChar w:fldCharType="separate"/>
        </w:r>
        <w:r w:rsidR="001C2448">
          <w:rPr>
            <w:noProof/>
            <w:webHidden/>
          </w:rPr>
          <w:t>20</w:t>
        </w:r>
        <w:r w:rsidR="001C2448">
          <w:rPr>
            <w:noProof/>
            <w:webHidden/>
          </w:rPr>
          <w:fldChar w:fldCharType="end"/>
        </w:r>
      </w:hyperlink>
    </w:p>
    <w:p w14:paraId="4998A88C" w14:textId="72DC8BB7" w:rsidR="001C2448" w:rsidRDefault="00000000">
      <w:pPr>
        <w:pStyle w:val="TOC2"/>
        <w:rPr>
          <w:rFonts w:asciiTheme="minorHAnsi" w:eastAsiaTheme="minorEastAsia" w:hAnsiTheme="minorHAnsi" w:cstheme="minorBidi"/>
          <w:noProof/>
          <w:sz w:val="22"/>
          <w:szCs w:val="22"/>
          <w:lang w:val="en-IN" w:eastAsia="en-IN"/>
        </w:rPr>
      </w:pPr>
      <w:hyperlink w:anchor="_Toc175765818" w:history="1">
        <w:r w:rsidR="001C2448" w:rsidRPr="005B388A">
          <w:rPr>
            <w:rStyle w:val="Hyperlink"/>
            <w:noProof/>
          </w:rPr>
          <w:t>5.7</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Use case #7: Renewable energy based LBO</w:t>
        </w:r>
        <w:r w:rsidR="001C2448">
          <w:rPr>
            <w:noProof/>
            <w:webHidden/>
          </w:rPr>
          <w:tab/>
        </w:r>
        <w:r w:rsidR="001C2448">
          <w:rPr>
            <w:noProof/>
            <w:webHidden/>
          </w:rPr>
          <w:fldChar w:fldCharType="begin"/>
        </w:r>
        <w:r w:rsidR="001C2448">
          <w:rPr>
            <w:noProof/>
            <w:webHidden/>
          </w:rPr>
          <w:instrText xml:space="preserve"> PAGEREF _Toc175765818 \h </w:instrText>
        </w:r>
        <w:r w:rsidR="001C2448">
          <w:rPr>
            <w:noProof/>
            <w:webHidden/>
          </w:rPr>
        </w:r>
        <w:r w:rsidR="001C2448">
          <w:rPr>
            <w:noProof/>
            <w:webHidden/>
          </w:rPr>
          <w:fldChar w:fldCharType="separate"/>
        </w:r>
        <w:r w:rsidR="001C2448">
          <w:rPr>
            <w:noProof/>
            <w:webHidden/>
          </w:rPr>
          <w:t>20</w:t>
        </w:r>
        <w:r w:rsidR="001C2448">
          <w:rPr>
            <w:noProof/>
            <w:webHidden/>
          </w:rPr>
          <w:fldChar w:fldCharType="end"/>
        </w:r>
      </w:hyperlink>
    </w:p>
    <w:p w14:paraId="0086E35F" w14:textId="0A050B56" w:rsidR="001C2448" w:rsidRDefault="00000000">
      <w:pPr>
        <w:pStyle w:val="TOC3"/>
        <w:rPr>
          <w:rFonts w:asciiTheme="minorHAnsi" w:eastAsiaTheme="minorEastAsia" w:hAnsiTheme="minorHAnsi" w:cstheme="minorBidi"/>
          <w:noProof/>
          <w:sz w:val="22"/>
          <w:szCs w:val="22"/>
          <w:lang w:val="en-IN" w:eastAsia="en-IN"/>
        </w:rPr>
      </w:pPr>
      <w:hyperlink w:anchor="_Toc175765819" w:history="1">
        <w:r w:rsidR="001C2448" w:rsidRPr="005B388A">
          <w:rPr>
            <w:rStyle w:val="Hyperlink"/>
            <w:noProof/>
            <w:lang w:eastAsia="ko-KR"/>
          </w:rPr>
          <w:t>5.7.1       Description</w:t>
        </w:r>
        <w:r w:rsidR="001C2448">
          <w:rPr>
            <w:noProof/>
            <w:webHidden/>
          </w:rPr>
          <w:tab/>
        </w:r>
        <w:r w:rsidR="001C2448">
          <w:rPr>
            <w:noProof/>
            <w:webHidden/>
          </w:rPr>
          <w:fldChar w:fldCharType="begin"/>
        </w:r>
        <w:r w:rsidR="001C2448">
          <w:rPr>
            <w:noProof/>
            <w:webHidden/>
          </w:rPr>
          <w:instrText xml:space="preserve"> PAGEREF _Toc175765819 \h </w:instrText>
        </w:r>
        <w:r w:rsidR="001C2448">
          <w:rPr>
            <w:noProof/>
            <w:webHidden/>
          </w:rPr>
        </w:r>
        <w:r w:rsidR="001C2448">
          <w:rPr>
            <w:noProof/>
            <w:webHidden/>
          </w:rPr>
          <w:fldChar w:fldCharType="separate"/>
        </w:r>
        <w:r w:rsidR="001C2448">
          <w:rPr>
            <w:noProof/>
            <w:webHidden/>
          </w:rPr>
          <w:t>20</w:t>
        </w:r>
        <w:r w:rsidR="001C2448">
          <w:rPr>
            <w:noProof/>
            <w:webHidden/>
          </w:rPr>
          <w:fldChar w:fldCharType="end"/>
        </w:r>
      </w:hyperlink>
    </w:p>
    <w:p w14:paraId="51CD6530" w14:textId="22BF1749" w:rsidR="001C2448" w:rsidRDefault="00000000">
      <w:pPr>
        <w:pStyle w:val="TOC3"/>
        <w:rPr>
          <w:rFonts w:asciiTheme="minorHAnsi" w:eastAsiaTheme="minorEastAsia" w:hAnsiTheme="minorHAnsi" w:cstheme="minorBidi"/>
          <w:noProof/>
          <w:sz w:val="22"/>
          <w:szCs w:val="22"/>
          <w:lang w:val="en-IN" w:eastAsia="en-IN"/>
        </w:rPr>
      </w:pPr>
      <w:hyperlink w:anchor="_Toc175765820" w:history="1">
        <w:r w:rsidR="001C2448" w:rsidRPr="005B388A">
          <w:rPr>
            <w:rStyle w:val="Hyperlink"/>
            <w:noProof/>
            <w:lang w:val="en-US" w:eastAsia="zh-CN"/>
          </w:rPr>
          <w:t>5.7.2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val="en-US" w:eastAsia="zh-CN"/>
          </w:rPr>
          <w:t>Potential requirements</w:t>
        </w:r>
        <w:r w:rsidR="001C2448">
          <w:rPr>
            <w:noProof/>
            <w:webHidden/>
          </w:rPr>
          <w:tab/>
        </w:r>
        <w:r w:rsidR="001C2448">
          <w:rPr>
            <w:noProof/>
            <w:webHidden/>
          </w:rPr>
          <w:fldChar w:fldCharType="begin"/>
        </w:r>
        <w:r w:rsidR="001C2448">
          <w:rPr>
            <w:noProof/>
            <w:webHidden/>
          </w:rPr>
          <w:instrText xml:space="preserve"> PAGEREF _Toc175765820 \h </w:instrText>
        </w:r>
        <w:r w:rsidR="001C2448">
          <w:rPr>
            <w:noProof/>
            <w:webHidden/>
          </w:rPr>
        </w:r>
        <w:r w:rsidR="001C2448">
          <w:rPr>
            <w:noProof/>
            <w:webHidden/>
          </w:rPr>
          <w:fldChar w:fldCharType="separate"/>
        </w:r>
        <w:r w:rsidR="001C2448">
          <w:rPr>
            <w:noProof/>
            <w:webHidden/>
          </w:rPr>
          <w:t>21</w:t>
        </w:r>
        <w:r w:rsidR="001C2448">
          <w:rPr>
            <w:noProof/>
            <w:webHidden/>
          </w:rPr>
          <w:fldChar w:fldCharType="end"/>
        </w:r>
      </w:hyperlink>
    </w:p>
    <w:p w14:paraId="4FAFCCB0" w14:textId="76D7DED5" w:rsidR="001C2448" w:rsidRDefault="00000000">
      <w:pPr>
        <w:pStyle w:val="TOC3"/>
        <w:rPr>
          <w:rFonts w:asciiTheme="minorHAnsi" w:eastAsiaTheme="minorEastAsia" w:hAnsiTheme="minorHAnsi" w:cstheme="minorBidi"/>
          <w:noProof/>
          <w:sz w:val="22"/>
          <w:szCs w:val="22"/>
          <w:lang w:val="en-IN" w:eastAsia="en-IN"/>
        </w:rPr>
      </w:pPr>
      <w:hyperlink w:anchor="_Toc175765821" w:history="1">
        <w:r w:rsidR="001C2448" w:rsidRPr="005B388A">
          <w:rPr>
            <w:rStyle w:val="Hyperlink"/>
            <w:noProof/>
            <w:lang w:eastAsia="ko-KR"/>
          </w:rPr>
          <w:t>5.7.3</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solutions</w:t>
        </w:r>
        <w:r w:rsidR="001C2448">
          <w:rPr>
            <w:noProof/>
            <w:webHidden/>
          </w:rPr>
          <w:tab/>
        </w:r>
        <w:r w:rsidR="001C2448">
          <w:rPr>
            <w:noProof/>
            <w:webHidden/>
          </w:rPr>
          <w:fldChar w:fldCharType="begin"/>
        </w:r>
        <w:r w:rsidR="001C2448">
          <w:rPr>
            <w:noProof/>
            <w:webHidden/>
          </w:rPr>
          <w:instrText xml:space="preserve"> PAGEREF _Toc175765821 \h </w:instrText>
        </w:r>
        <w:r w:rsidR="001C2448">
          <w:rPr>
            <w:noProof/>
            <w:webHidden/>
          </w:rPr>
        </w:r>
        <w:r w:rsidR="001C2448">
          <w:rPr>
            <w:noProof/>
            <w:webHidden/>
          </w:rPr>
          <w:fldChar w:fldCharType="separate"/>
        </w:r>
        <w:r w:rsidR="001C2448">
          <w:rPr>
            <w:noProof/>
            <w:webHidden/>
          </w:rPr>
          <w:t>21</w:t>
        </w:r>
        <w:r w:rsidR="001C2448">
          <w:rPr>
            <w:noProof/>
            <w:webHidden/>
          </w:rPr>
          <w:fldChar w:fldCharType="end"/>
        </w:r>
      </w:hyperlink>
    </w:p>
    <w:p w14:paraId="264C509C" w14:textId="55BD4F63" w:rsidR="001C2448" w:rsidRDefault="00000000">
      <w:pPr>
        <w:pStyle w:val="TOC2"/>
        <w:rPr>
          <w:rFonts w:asciiTheme="minorHAnsi" w:eastAsiaTheme="minorEastAsia" w:hAnsiTheme="minorHAnsi" w:cstheme="minorBidi"/>
          <w:noProof/>
          <w:sz w:val="22"/>
          <w:szCs w:val="22"/>
          <w:lang w:val="en-IN" w:eastAsia="en-IN"/>
        </w:rPr>
      </w:pPr>
      <w:hyperlink w:anchor="_Toc175765822" w:history="1">
        <w:r w:rsidR="001C2448" w:rsidRPr="005B388A">
          <w:rPr>
            <w:rStyle w:val="Hyperlink"/>
            <w:noProof/>
          </w:rPr>
          <w:t>5.8</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Use case #8:  Energy saving by converting QoS of a service</w:t>
        </w:r>
        <w:r w:rsidR="001C2448">
          <w:rPr>
            <w:noProof/>
            <w:webHidden/>
          </w:rPr>
          <w:tab/>
        </w:r>
        <w:r w:rsidR="001C2448">
          <w:rPr>
            <w:noProof/>
            <w:webHidden/>
          </w:rPr>
          <w:fldChar w:fldCharType="begin"/>
        </w:r>
        <w:r w:rsidR="001C2448">
          <w:rPr>
            <w:noProof/>
            <w:webHidden/>
          </w:rPr>
          <w:instrText xml:space="preserve"> PAGEREF _Toc175765822 \h </w:instrText>
        </w:r>
        <w:r w:rsidR="001C2448">
          <w:rPr>
            <w:noProof/>
            <w:webHidden/>
          </w:rPr>
        </w:r>
        <w:r w:rsidR="001C2448">
          <w:rPr>
            <w:noProof/>
            <w:webHidden/>
          </w:rPr>
          <w:fldChar w:fldCharType="separate"/>
        </w:r>
        <w:r w:rsidR="001C2448">
          <w:rPr>
            <w:noProof/>
            <w:webHidden/>
          </w:rPr>
          <w:t>22</w:t>
        </w:r>
        <w:r w:rsidR="001C2448">
          <w:rPr>
            <w:noProof/>
            <w:webHidden/>
          </w:rPr>
          <w:fldChar w:fldCharType="end"/>
        </w:r>
      </w:hyperlink>
    </w:p>
    <w:p w14:paraId="58BD2DE3" w14:textId="2B7269B4" w:rsidR="001C2448" w:rsidRDefault="00000000">
      <w:pPr>
        <w:pStyle w:val="TOC3"/>
        <w:rPr>
          <w:rFonts w:asciiTheme="minorHAnsi" w:eastAsiaTheme="minorEastAsia" w:hAnsiTheme="minorHAnsi" w:cstheme="minorBidi"/>
          <w:noProof/>
          <w:sz w:val="22"/>
          <w:szCs w:val="22"/>
          <w:lang w:val="en-IN" w:eastAsia="en-IN"/>
        </w:rPr>
      </w:pPr>
      <w:hyperlink w:anchor="_Toc175765823" w:history="1">
        <w:r w:rsidR="001C2448" w:rsidRPr="005B388A">
          <w:rPr>
            <w:rStyle w:val="Hyperlink"/>
            <w:noProof/>
            <w:lang w:eastAsia="ko-KR"/>
          </w:rPr>
          <w:t>5.8.1</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Description</w:t>
        </w:r>
        <w:r w:rsidR="001C2448">
          <w:rPr>
            <w:noProof/>
            <w:webHidden/>
          </w:rPr>
          <w:tab/>
        </w:r>
        <w:r w:rsidR="001C2448">
          <w:rPr>
            <w:noProof/>
            <w:webHidden/>
          </w:rPr>
          <w:fldChar w:fldCharType="begin"/>
        </w:r>
        <w:r w:rsidR="001C2448">
          <w:rPr>
            <w:noProof/>
            <w:webHidden/>
          </w:rPr>
          <w:instrText xml:space="preserve"> PAGEREF _Toc175765823 \h </w:instrText>
        </w:r>
        <w:r w:rsidR="001C2448">
          <w:rPr>
            <w:noProof/>
            <w:webHidden/>
          </w:rPr>
        </w:r>
        <w:r w:rsidR="001C2448">
          <w:rPr>
            <w:noProof/>
            <w:webHidden/>
          </w:rPr>
          <w:fldChar w:fldCharType="separate"/>
        </w:r>
        <w:r w:rsidR="001C2448">
          <w:rPr>
            <w:noProof/>
            <w:webHidden/>
          </w:rPr>
          <w:t>22</w:t>
        </w:r>
        <w:r w:rsidR="001C2448">
          <w:rPr>
            <w:noProof/>
            <w:webHidden/>
          </w:rPr>
          <w:fldChar w:fldCharType="end"/>
        </w:r>
      </w:hyperlink>
    </w:p>
    <w:p w14:paraId="6C9646A9" w14:textId="783AE479" w:rsidR="001C2448" w:rsidRDefault="00000000">
      <w:pPr>
        <w:pStyle w:val="TOC3"/>
        <w:rPr>
          <w:rFonts w:asciiTheme="minorHAnsi" w:eastAsiaTheme="minorEastAsia" w:hAnsiTheme="minorHAnsi" w:cstheme="minorBidi"/>
          <w:noProof/>
          <w:sz w:val="22"/>
          <w:szCs w:val="22"/>
          <w:lang w:val="en-IN" w:eastAsia="en-IN"/>
        </w:rPr>
      </w:pPr>
      <w:hyperlink w:anchor="_Toc175765824" w:history="1">
        <w:r w:rsidR="001C2448" w:rsidRPr="005B388A">
          <w:rPr>
            <w:rStyle w:val="Hyperlink"/>
            <w:noProof/>
            <w:lang w:eastAsia="ko-KR"/>
          </w:rPr>
          <w:t>5.8.2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eastAsia="ko-KR"/>
          </w:rPr>
          <w:t>Potential requirements</w:t>
        </w:r>
        <w:r w:rsidR="001C2448">
          <w:rPr>
            <w:noProof/>
            <w:webHidden/>
          </w:rPr>
          <w:tab/>
        </w:r>
        <w:r w:rsidR="001C2448">
          <w:rPr>
            <w:noProof/>
            <w:webHidden/>
          </w:rPr>
          <w:fldChar w:fldCharType="begin"/>
        </w:r>
        <w:r w:rsidR="001C2448">
          <w:rPr>
            <w:noProof/>
            <w:webHidden/>
          </w:rPr>
          <w:instrText xml:space="preserve"> PAGEREF _Toc175765824 \h </w:instrText>
        </w:r>
        <w:r w:rsidR="001C2448">
          <w:rPr>
            <w:noProof/>
            <w:webHidden/>
          </w:rPr>
        </w:r>
        <w:r w:rsidR="001C2448">
          <w:rPr>
            <w:noProof/>
            <w:webHidden/>
          </w:rPr>
          <w:fldChar w:fldCharType="separate"/>
        </w:r>
        <w:r w:rsidR="001C2448">
          <w:rPr>
            <w:noProof/>
            <w:webHidden/>
          </w:rPr>
          <w:t>23</w:t>
        </w:r>
        <w:r w:rsidR="001C2448">
          <w:rPr>
            <w:noProof/>
            <w:webHidden/>
          </w:rPr>
          <w:fldChar w:fldCharType="end"/>
        </w:r>
      </w:hyperlink>
    </w:p>
    <w:p w14:paraId="5C21C27F" w14:textId="092CBB26" w:rsidR="001C2448" w:rsidRDefault="00000000">
      <w:pPr>
        <w:pStyle w:val="TOC2"/>
        <w:rPr>
          <w:rFonts w:asciiTheme="minorHAnsi" w:eastAsiaTheme="minorEastAsia" w:hAnsiTheme="minorHAnsi" w:cstheme="minorBidi"/>
          <w:noProof/>
          <w:sz w:val="22"/>
          <w:szCs w:val="22"/>
          <w:lang w:val="en-IN" w:eastAsia="en-IN"/>
        </w:rPr>
      </w:pPr>
      <w:hyperlink w:anchor="_Toc175765825" w:history="1">
        <w:r w:rsidR="001C2448" w:rsidRPr="005B388A">
          <w:rPr>
            <w:rStyle w:val="Hyperlink"/>
            <w:noProof/>
          </w:rPr>
          <w:t>5.9</w:t>
        </w:r>
        <w:r w:rsidR="001C2448">
          <w:rPr>
            <w:rFonts w:asciiTheme="minorHAnsi" w:eastAsiaTheme="minorEastAsia" w:hAnsiTheme="minorHAnsi" w:cstheme="minorBidi"/>
            <w:noProof/>
            <w:sz w:val="22"/>
            <w:szCs w:val="22"/>
            <w:lang w:val="en-IN" w:eastAsia="en-IN"/>
          </w:rPr>
          <w:tab/>
        </w:r>
        <w:r w:rsidR="001C2448" w:rsidRPr="005B388A">
          <w:rPr>
            <w:rStyle w:val="Hyperlink"/>
            <w:noProof/>
          </w:rPr>
          <w:t xml:space="preserve">Use case #9: Renewable energy </w:t>
        </w:r>
        <w:r w:rsidR="001C2448" w:rsidRPr="005B388A">
          <w:rPr>
            <w:rStyle w:val="Hyperlink"/>
            <w:noProof/>
            <w:lang w:val="en-US" w:eastAsia="zh-CN"/>
          </w:rPr>
          <w:t>enabling</w:t>
        </w:r>
        <w:r w:rsidR="001C2448" w:rsidRPr="005B388A">
          <w:rPr>
            <w:rStyle w:val="Hyperlink"/>
            <w:noProof/>
          </w:rPr>
          <w:t xml:space="preserve"> </w:t>
        </w:r>
        <w:r w:rsidR="001C2448" w:rsidRPr="005B388A">
          <w:rPr>
            <w:rStyle w:val="Hyperlink"/>
            <w:noProof/>
            <w:lang w:val="en-US" w:eastAsia="zh-CN"/>
          </w:rPr>
          <w:t>5GC NF re-selection</w:t>
        </w:r>
        <w:r w:rsidR="001C2448">
          <w:rPr>
            <w:noProof/>
            <w:webHidden/>
          </w:rPr>
          <w:tab/>
        </w:r>
        <w:r w:rsidR="001C2448">
          <w:rPr>
            <w:noProof/>
            <w:webHidden/>
          </w:rPr>
          <w:fldChar w:fldCharType="begin"/>
        </w:r>
        <w:r w:rsidR="001C2448">
          <w:rPr>
            <w:noProof/>
            <w:webHidden/>
          </w:rPr>
          <w:instrText xml:space="preserve"> PAGEREF _Toc175765825 \h </w:instrText>
        </w:r>
        <w:r w:rsidR="001C2448">
          <w:rPr>
            <w:noProof/>
            <w:webHidden/>
          </w:rPr>
        </w:r>
        <w:r w:rsidR="001C2448">
          <w:rPr>
            <w:noProof/>
            <w:webHidden/>
          </w:rPr>
          <w:fldChar w:fldCharType="separate"/>
        </w:r>
        <w:r w:rsidR="001C2448">
          <w:rPr>
            <w:noProof/>
            <w:webHidden/>
          </w:rPr>
          <w:t>23</w:t>
        </w:r>
        <w:r w:rsidR="001C2448">
          <w:rPr>
            <w:noProof/>
            <w:webHidden/>
          </w:rPr>
          <w:fldChar w:fldCharType="end"/>
        </w:r>
      </w:hyperlink>
    </w:p>
    <w:p w14:paraId="162F5AC8" w14:textId="1D0B4F94" w:rsidR="001C2448" w:rsidRDefault="00000000">
      <w:pPr>
        <w:pStyle w:val="TOC3"/>
        <w:rPr>
          <w:rFonts w:asciiTheme="minorHAnsi" w:eastAsiaTheme="minorEastAsia" w:hAnsiTheme="minorHAnsi" w:cstheme="minorBidi"/>
          <w:noProof/>
          <w:sz w:val="22"/>
          <w:szCs w:val="22"/>
          <w:lang w:val="en-IN" w:eastAsia="en-IN"/>
        </w:rPr>
      </w:pPr>
      <w:hyperlink w:anchor="_Toc175765826" w:history="1">
        <w:r w:rsidR="001C2448" w:rsidRPr="005B388A">
          <w:rPr>
            <w:rStyle w:val="Hyperlink"/>
            <w:noProof/>
            <w:lang w:eastAsia="ko-KR"/>
          </w:rPr>
          <w:t>5.9.1       Description</w:t>
        </w:r>
        <w:r w:rsidR="001C2448">
          <w:rPr>
            <w:noProof/>
            <w:webHidden/>
          </w:rPr>
          <w:tab/>
        </w:r>
        <w:r w:rsidR="001C2448">
          <w:rPr>
            <w:noProof/>
            <w:webHidden/>
          </w:rPr>
          <w:fldChar w:fldCharType="begin"/>
        </w:r>
        <w:r w:rsidR="001C2448">
          <w:rPr>
            <w:noProof/>
            <w:webHidden/>
          </w:rPr>
          <w:instrText xml:space="preserve"> PAGEREF _Toc175765826 \h </w:instrText>
        </w:r>
        <w:r w:rsidR="001C2448">
          <w:rPr>
            <w:noProof/>
            <w:webHidden/>
          </w:rPr>
        </w:r>
        <w:r w:rsidR="001C2448">
          <w:rPr>
            <w:noProof/>
            <w:webHidden/>
          </w:rPr>
          <w:fldChar w:fldCharType="separate"/>
        </w:r>
        <w:r w:rsidR="001C2448">
          <w:rPr>
            <w:noProof/>
            <w:webHidden/>
          </w:rPr>
          <w:t>23</w:t>
        </w:r>
        <w:r w:rsidR="001C2448">
          <w:rPr>
            <w:noProof/>
            <w:webHidden/>
          </w:rPr>
          <w:fldChar w:fldCharType="end"/>
        </w:r>
      </w:hyperlink>
    </w:p>
    <w:p w14:paraId="31BA5990" w14:textId="184850C7" w:rsidR="001C2448" w:rsidRDefault="00000000">
      <w:pPr>
        <w:pStyle w:val="TOC3"/>
        <w:rPr>
          <w:rFonts w:asciiTheme="minorHAnsi" w:eastAsiaTheme="minorEastAsia" w:hAnsiTheme="minorHAnsi" w:cstheme="minorBidi"/>
          <w:noProof/>
          <w:sz w:val="22"/>
          <w:szCs w:val="22"/>
          <w:lang w:val="en-IN" w:eastAsia="en-IN"/>
        </w:rPr>
      </w:pPr>
      <w:hyperlink w:anchor="_Toc175765827" w:history="1">
        <w:r w:rsidR="001C2448" w:rsidRPr="005B388A">
          <w:rPr>
            <w:rStyle w:val="Hyperlink"/>
            <w:noProof/>
            <w:lang w:val="en-US" w:eastAsia="zh-CN"/>
          </w:rPr>
          <w:t>5.9.2</w:t>
        </w:r>
        <w:r w:rsidR="001C2448">
          <w:rPr>
            <w:rFonts w:asciiTheme="minorHAnsi" w:eastAsiaTheme="minorEastAsia" w:hAnsiTheme="minorHAnsi" w:cstheme="minorBidi"/>
            <w:noProof/>
            <w:sz w:val="22"/>
            <w:szCs w:val="22"/>
            <w:lang w:val="en-IN" w:eastAsia="en-IN"/>
          </w:rPr>
          <w:tab/>
        </w:r>
        <w:r w:rsidR="001C2448" w:rsidRPr="005B388A">
          <w:rPr>
            <w:rStyle w:val="Hyperlink"/>
            <w:noProof/>
            <w:lang w:val="en-US" w:eastAsia="zh-CN"/>
          </w:rPr>
          <w:t>Potential requirements</w:t>
        </w:r>
        <w:r w:rsidR="001C2448">
          <w:rPr>
            <w:noProof/>
            <w:webHidden/>
          </w:rPr>
          <w:tab/>
        </w:r>
        <w:r w:rsidR="001C2448">
          <w:rPr>
            <w:noProof/>
            <w:webHidden/>
          </w:rPr>
          <w:fldChar w:fldCharType="begin"/>
        </w:r>
        <w:r w:rsidR="001C2448">
          <w:rPr>
            <w:noProof/>
            <w:webHidden/>
          </w:rPr>
          <w:instrText xml:space="preserve"> PAGEREF _Toc175765827 \h </w:instrText>
        </w:r>
        <w:r w:rsidR="001C2448">
          <w:rPr>
            <w:noProof/>
            <w:webHidden/>
          </w:rPr>
        </w:r>
        <w:r w:rsidR="001C2448">
          <w:rPr>
            <w:noProof/>
            <w:webHidden/>
          </w:rPr>
          <w:fldChar w:fldCharType="separate"/>
        </w:r>
        <w:r w:rsidR="001C2448">
          <w:rPr>
            <w:noProof/>
            <w:webHidden/>
          </w:rPr>
          <w:t>24</w:t>
        </w:r>
        <w:r w:rsidR="001C2448">
          <w:rPr>
            <w:noProof/>
            <w:webHidden/>
          </w:rPr>
          <w:fldChar w:fldCharType="end"/>
        </w:r>
      </w:hyperlink>
    </w:p>
    <w:p w14:paraId="550AB7E9" w14:textId="3B991897" w:rsidR="001C2448" w:rsidRDefault="00000000">
      <w:pPr>
        <w:pStyle w:val="TOC2"/>
        <w:rPr>
          <w:rFonts w:asciiTheme="minorHAnsi" w:eastAsiaTheme="minorEastAsia" w:hAnsiTheme="minorHAnsi" w:cstheme="minorBidi"/>
          <w:noProof/>
          <w:sz w:val="22"/>
          <w:szCs w:val="22"/>
          <w:lang w:val="en-IN" w:eastAsia="en-IN"/>
        </w:rPr>
      </w:pPr>
      <w:hyperlink w:anchor="_Toc175765828" w:history="1">
        <w:r w:rsidR="001C2448" w:rsidRPr="005B388A">
          <w:rPr>
            <w:rStyle w:val="Hyperlink"/>
            <w:rFonts w:eastAsia="SimSun"/>
            <w:noProof/>
            <w:lang w:eastAsia="ko-KR"/>
          </w:rPr>
          <w:t>5.10</w:t>
        </w:r>
        <w:r w:rsidR="001C2448">
          <w:rPr>
            <w:rFonts w:asciiTheme="minorHAnsi" w:eastAsiaTheme="minorEastAsia" w:hAnsiTheme="minorHAnsi" w:cstheme="minorBidi"/>
            <w:noProof/>
            <w:sz w:val="22"/>
            <w:szCs w:val="22"/>
            <w:lang w:val="en-IN" w:eastAsia="en-IN"/>
          </w:rPr>
          <w:tab/>
        </w:r>
        <w:r w:rsidR="001C2448" w:rsidRPr="005B388A">
          <w:rPr>
            <w:rStyle w:val="Hyperlink"/>
            <w:rFonts w:eastAsia="SimSun"/>
            <w:noProof/>
            <w:lang w:eastAsia="ko-KR"/>
          </w:rPr>
          <w:t xml:space="preserve"> Use case #10: Deployment of Network Slices depending on the energy source of the data centre</w:t>
        </w:r>
        <w:r w:rsidR="001C2448">
          <w:rPr>
            <w:noProof/>
            <w:webHidden/>
          </w:rPr>
          <w:tab/>
        </w:r>
        <w:r w:rsidR="001C2448">
          <w:rPr>
            <w:noProof/>
            <w:webHidden/>
          </w:rPr>
          <w:fldChar w:fldCharType="begin"/>
        </w:r>
        <w:r w:rsidR="001C2448">
          <w:rPr>
            <w:noProof/>
            <w:webHidden/>
          </w:rPr>
          <w:instrText xml:space="preserve"> PAGEREF _Toc175765828 \h </w:instrText>
        </w:r>
        <w:r w:rsidR="001C2448">
          <w:rPr>
            <w:noProof/>
            <w:webHidden/>
          </w:rPr>
        </w:r>
        <w:r w:rsidR="001C2448">
          <w:rPr>
            <w:noProof/>
            <w:webHidden/>
          </w:rPr>
          <w:fldChar w:fldCharType="separate"/>
        </w:r>
        <w:r w:rsidR="001C2448">
          <w:rPr>
            <w:noProof/>
            <w:webHidden/>
          </w:rPr>
          <w:t>24</w:t>
        </w:r>
        <w:r w:rsidR="001C2448">
          <w:rPr>
            <w:noProof/>
            <w:webHidden/>
          </w:rPr>
          <w:fldChar w:fldCharType="end"/>
        </w:r>
      </w:hyperlink>
    </w:p>
    <w:p w14:paraId="173E543E" w14:textId="4593170B" w:rsidR="001C2448" w:rsidRDefault="00000000">
      <w:pPr>
        <w:pStyle w:val="TOC3"/>
        <w:rPr>
          <w:rFonts w:asciiTheme="minorHAnsi" w:eastAsiaTheme="minorEastAsia" w:hAnsiTheme="minorHAnsi" w:cstheme="minorBidi"/>
          <w:noProof/>
          <w:sz w:val="22"/>
          <w:szCs w:val="22"/>
          <w:lang w:val="en-IN" w:eastAsia="en-IN"/>
        </w:rPr>
      </w:pPr>
      <w:hyperlink w:anchor="_Toc175765829" w:history="1">
        <w:r w:rsidR="001C2448" w:rsidRPr="005B388A">
          <w:rPr>
            <w:rStyle w:val="Hyperlink"/>
            <w:rFonts w:eastAsia="SimSun"/>
            <w:noProof/>
            <w:lang w:eastAsia="ko-KR"/>
          </w:rPr>
          <w:t>5.10.1</w:t>
        </w:r>
        <w:r w:rsidR="001C2448">
          <w:rPr>
            <w:rFonts w:asciiTheme="minorHAnsi" w:eastAsiaTheme="minorEastAsia" w:hAnsiTheme="minorHAnsi" w:cstheme="minorBidi"/>
            <w:noProof/>
            <w:sz w:val="22"/>
            <w:szCs w:val="22"/>
            <w:lang w:val="en-IN" w:eastAsia="en-IN"/>
          </w:rPr>
          <w:tab/>
        </w:r>
        <w:r w:rsidR="001C2448" w:rsidRPr="005B388A">
          <w:rPr>
            <w:rStyle w:val="Hyperlink"/>
            <w:rFonts w:eastAsia="SimSun"/>
            <w:noProof/>
            <w:lang w:eastAsia="ko-KR"/>
          </w:rPr>
          <w:t>Description</w:t>
        </w:r>
        <w:r w:rsidR="001C2448">
          <w:rPr>
            <w:noProof/>
            <w:webHidden/>
          </w:rPr>
          <w:tab/>
        </w:r>
        <w:r w:rsidR="001C2448">
          <w:rPr>
            <w:noProof/>
            <w:webHidden/>
          </w:rPr>
          <w:fldChar w:fldCharType="begin"/>
        </w:r>
        <w:r w:rsidR="001C2448">
          <w:rPr>
            <w:noProof/>
            <w:webHidden/>
          </w:rPr>
          <w:instrText xml:space="preserve"> PAGEREF _Toc175765829 \h </w:instrText>
        </w:r>
        <w:r w:rsidR="001C2448">
          <w:rPr>
            <w:noProof/>
            <w:webHidden/>
          </w:rPr>
        </w:r>
        <w:r w:rsidR="001C2448">
          <w:rPr>
            <w:noProof/>
            <w:webHidden/>
          </w:rPr>
          <w:fldChar w:fldCharType="separate"/>
        </w:r>
        <w:r w:rsidR="001C2448">
          <w:rPr>
            <w:noProof/>
            <w:webHidden/>
          </w:rPr>
          <w:t>24</w:t>
        </w:r>
        <w:r w:rsidR="001C2448">
          <w:rPr>
            <w:noProof/>
            <w:webHidden/>
          </w:rPr>
          <w:fldChar w:fldCharType="end"/>
        </w:r>
      </w:hyperlink>
    </w:p>
    <w:p w14:paraId="4D3285E5" w14:textId="5F028F1E" w:rsidR="001C2448" w:rsidRDefault="00000000">
      <w:pPr>
        <w:pStyle w:val="TOC3"/>
        <w:rPr>
          <w:rFonts w:asciiTheme="minorHAnsi" w:eastAsiaTheme="minorEastAsia" w:hAnsiTheme="minorHAnsi" w:cstheme="minorBidi"/>
          <w:noProof/>
          <w:sz w:val="22"/>
          <w:szCs w:val="22"/>
          <w:lang w:val="en-IN" w:eastAsia="en-IN"/>
        </w:rPr>
      </w:pPr>
      <w:hyperlink w:anchor="_Toc175765830" w:history="1">
        <w:r w:rsidR="001C2448" w:rsidRPr="005B388A">
          <w:rPr>
            <w:rStyle w:val="Hyperlink"/>
            <w:rFonts w:eastAsia="SimSun"/>
            <w:noProof/>
            <w:lang w:eastAsia="ko-KR"/>
          </w:rPr>
          <w:t>5.10.2    Potential requirements</w:t>
        </w:r>
        <w:r w:rsidR="001C2448">
          <w:rPr>
            <w:noProof/>
            <w:webHidden/>
          </w:rPr>
          <w:tab/>
        </w:r>
        <w:r w:rsidR="001C2448">
          <w:rPr>
            <w:noProof/>
            <w:webHidden/>
          </w:rPr>
          <w:fldChar w:fldCharType="begin"/>
        </w:r>
        <w:r w:rsidR="001C2448">
          <w:rPr>
            <w:noProof/>
            <w:webHidden/>
          </w:rPr>
          <w:instrText xml:space="preserve"> PAGEREF _Toc175765830 \h </w:instrText>
        </w:r>
        <w:r w:rsidR="001C2448">
          <w:rPr>
            <w:noProof/>
            <w:webHidden/>
          </w:rPr>
        </w:r>
        <w:r w:rsidR="001C2448">
          <w:rPr>
            <w:noProof/>
            <w:webHidden/>
          </w:rPr>
          <w:fldChar w:fldCharType="separate"/>
        </w:r>
        <w:r w:rsidR="001C2448">
          <w:rPr>
            <w:noProof/>
            <w:webHidden/>
          </w:rPr>
          <w:t>24</w:t>
        </w:r>
        <w:r w:rsidR="001C2448">
          <w:rPr>
            <w:noProof/>
            <w:webHidden/>
          </w:rPr>
          <w:fldChar w:fldCharType="end"/>
        </w:r>
      </w:hyperlink>
    </w:p>
    <w:p w14:paraId="264784F3" w14:textId="378884D6" w:rsidR="001C2448" w:rsidRDefault="00000000">
      <w:pPr>
        <w:pStyle w:val="TOC3"/>
        <w:rPr>
          <w:rFonts w:asciiTheme="minorHAnsi" w:eastAsiaTheme="minorEastAsia" w:hAnsiTheme="minorHAnsi" w:cstheme="minorBidi"/>
          <w:noProof/>
          <w:sz w:val="22"/>
          <w:szCs w:val="22"/>
          <w:lang w:val="en-IN" w:eastAsia="en-IN"/>
        </w:rPr>
      </w:pPr>
      <w:hyperlink w:anchor="_Toc175765831" w:history="1">
        <w:r w:rsidR="001C2448" w:rsidRPr="005B388A">
          <w:rPr>
            <w:rStyle w:val="Hyperlink"/>
            <w:rFonts w:eastAsia="SimSun"/>
            <w:noProof/>
            <w:lang w:eastAsia="ko-KR"/>
          </w:rPr>
          <w:t>5.10.3      Potential solutions</w:t>
        </w:r>
        <w:r w:rsidR="001C2448">
          <w:rPr>
            <w:noProof/>
            <w:webHidden/>
          </w:rPr>
          <w:tab/>
        </w:r>
        <w:r w:rsidR="001C2448">
          <w:rPr>
            <w:noProof/>
            <w:webHidden/>
          </w:rPr>
          <w:fldChar w:fldCharType="begin"/>
        </w:r>
        <w:r w:rsidR="001C2448">
          <w:rPr>
            <w:noProof/>
            <w:webHidden/>
          </w:rPr>
          <w:instrText xml:space="preserve"> PAGEREF _Toc175765831 \h </w:instrText>
        </w:r>
        <w:r w:rsidR="001C2448">
          <w:rPr>
            <w:noProof/>
            <w:webHidden/>
          </w:rPr>
        </w:r>
        <w:r w:rsidR="001C2448">
          <w:rPr>
            <w:noProof/>
            <w:webHidden/>
          </w:rPr>
          <w:fldChar w:fldCharType="separate"/>
        </w:r>
        <w:r w:rsidR="001C2448">
          <w:rPr>
            <w:noProof/>
            <w:webHidden/>
          </w:rPr>
          <w:t>24</w:t>
        </w:r>
        <w:r w:rsidR="001C2448">
          <w:rPr>
            <w:noProof/>
            <w:webHidden/>
          </w:rPr>
          <w:fldChar w:fldCharType="end"/>
        </w:r>
      </w:hyperlink>
    </w:p>
    <w:p w14:paraId="20C42131" w14:textId="4C22D425" w:rsidR="001C2448" w:rsidRDefault="00000000">
      <w:pPr>
        <w:pStyle w:val="TOC2"/>
        <w:rPr>
          <w:rFonts w:asciiTheme="minorHAnsi" w:eastAsiaTheme="minorEastAsia" w:hAnsiTheme="minorHAnsi" w:cstheme="minorBidi"/>
          <w:noProof/>
          <w:sz w:val="22"/>
          <w:szCs w:val="22"/>
          <w:lang w:val="en-IN" w:eastAsia="en-IN"/>
        </w:rPr>
      </w:pPr>
      <w:hyperlink w:anchor="_Toc175765832" w:history="1">
        <w:r w:rsidR="001C2448" w:rsidRPr="005B388A">
          <w:rPr>
            <w:rStyle w:val="Hyperlink"/>
            <w:noProof/>
          </w:rPr>
          <w:t>5.11        Use case #11: Handling of power shortages</w:t>
        </w:r>
        <w:r w:rsidR="001C2448">
          <w:rPr>
            <w:noProof/>
            <w:webHidden/>
          </w:rPr>
          <w:tab/>
        </w:r>
        <w:r w:rsidR="001C2448">
          <w:rPr>
            <w:noProof/>
            <w:webHidden/>
          </w:rPr>
          <w:fldChar w:fldCharType="begin"/>
        </w:r>
        <w:r w:rsidR="001C2448">
          <w:rPr>
            <w:noProof/>
            <w:webHidden/>
          </w:rPr>
          <w:instrText xml:space="preserve"> PAGEREF _Toc175765832 \h </w:instrText>
        </w:r>
        <w:r w:rsidR="001C2448">
          <w:rPr>
            <w:noProof/>
            <w:webHidden/>
          </w:rPr>
        </w:r>
        <w:r w:rsidR="001C2448">
          <w:rPr>
            <w:noProof/>
            <w:webHidden/>
          </w:rPr>
          <w:fldChar w:fldCharType="separate"/>
        </w:r>
        <w:r w:rsidR="001C2448">
          <w:rPr>
            <w:noProof/>
            <w:webHidden/>
          </w:rPr>
          <w:t>25</w:t>
        </w:r>
        <w:r w:rsidR="001C2448">
          <w:rPr>
            <w:noProof/>
            <w:webHidden/>
          </w:rPr>
          <w:fldChar w:fldCharType="end"/>
        </w:r>
      </w:hyperlink>
    </w:p>
    <w:p w14:paraId="1F3A1025" w14:textId="6309F5D5" w:rsidR="001C2448" w:rsidRDefault="00000000">
      <w:pPr>
        <w:pStyle w:val="TOC3"/>
        <w:rPr>
          <w:rFonts w:asciiTheme="minorHAnsi" w:eastAsiaTheme="minorEastAsia" w:hAnsiTheme="minorHAnsi" w:cstheme="minorBidi"/>
          <w:noProof/>
          <w:sz w:val="22"/>
          <w:szCs w:val="22"/>
          <w:lang w:val="en-IN" w:eastAsia="en-IN"/>
        </w:rPr>
      </w:pPr>
      <w:hyperlink w:anchor="_Toc175765833" w:history="1">
        <w:r w:rsidR="001C2448" w:rsidRPr="005B388A">
          <w:rPr>
            <w:rStyle w:val="Hyperlink"/>
            <w:noProof/>
            <w:lang w:eastAsia="ko-KR"/>
          </w:rPr>
          <w:t>5.11.1 Description</w:t>
        </w:r>
        <w:r w:rsidR="001C2448">
          <w:rPr>
            <w:noProof/>
            <w:webHidden/>
          </w:rPr>
          <w:tab/>
        </w:r>
        <w:r w:rsidR="001C2448">
          <w:rPr>
            <w:noProof/>
            <w:webHidden/>
          </w:rPr>
          <w:fldChar w:fldCharType="begin"/>
        </w:r>
        <w:r w:rsidR="001C2448">
          <w:rPr>
            <w:noProof/>
            <w:webHidden/>
          </w:rPr>
          <w:instrText xml:space="preserve"> PAGEREF _Toc175765833 \h </w:instrText>
        </w:r>
        <w:r w:rsidR="001C2448">
          <w:rPr>
            <w:noProof/>
            <w:webHidden/>
          </w:rPr>
        </w:r>
        <w:r w:rsidR="001C2448">
          <w:rPr>
            <w:noProof/>
            <w:webHidden/>
          </w:rPr>
          <w:fldChar w:fldCharType="separate"/>
        </w:r>
        <w:r w:rsidR="001C2448">
          <w:rPr>
            <w:noProof/>
            <w:webHidden/>
          </w:rPr>
          <w:t>25</w:t>
        </w:r>
        <w:r w:rsidR="001C2448">
          <w:rPr>
            <w:noProof/>
            <w:webHidden/>
          </w:rPr>
          <w:fldChar w:fldCharType="end"/>
        </w:r>
      </w:hyperlink>
    </w:p>
    <w:p w14:paraId="118A2FE4" w14:textId="3BAB410D" w:rsidR="001C2448" w:rsidRDefault="00000000">
      <w:pPr>
        <w:pStyle w:val="TOC3"/>
        <w:rPr>
          <w:rFonts w:asciiTheme="minorHAnsi" w:eastAsiaTheme="minorEastAsia" w:hAnsiTheme="minorHAnsi" w:cstheme="minorBidi"/>
          <w:noProof/>
          <w:sz w:val="22"/>
          <w:szCs w:val="22"/>
          <w:lang w:val="en-IN" w:eastAsia="en-IN"/>
        </w:rPr>
      </w:pPr>
      <w:hyperlink w:anchor="_Toc175765834" w:history="1">
        <w:r w:rsidR="001C2448" w:rsidRPr="005B388A">
          <w:rPr>
            <w:rStyle w:val="Hyperlink"/>
            <w:noProof/>
            <w:lang w:eastAsia="ko-KR"/>
          </w:rPr>
          <w:t>5.11.2 Potential requirements</w:t>
        </w:r>
        <w:r w:rsidR="001C2448">
          <w:rPr>
            <w:noProof/>
            <w:webHidden/>
          </w:rPr>
          <w:tab/>
        </w:r>
        <w:r w:rsidR="001C2448">
          <w:rPr>
            <w:noProof/>
            <w:webHidden/>
          </w:rPr>
          <w:fldChar w:fldCharType="begin"/>
        </w:r>
        <w:r w:rsidR="001C2448">
          <w:rPr>
            <w:noProof/>
            <w:webHidden/>
          </w:rPr>
          <w:instrText xml:space="preserve"> PAGEREF _Toc175765834 \h </w:instrText>
        </w:r>
        <w:r w:rsidR="001C2448">
          <w:rPr>
            <w:noProof/>
            <w:webHidden/>
          </w:rPr>
        </w:r>
        <w:r w:rsidR="001C2448">
          <w:rPr>
            <w:noProof/>
            <w:webHidden/>
          </w:rPr>
          <w:fldChar w:fldCharType="separate"/>
        </w:r>
        <w:r w:rsidR="001C2448">
          <w:rPr>
            <w:noProof/>
            <w:webHidden/>
          </w:rPr>
          <w:t>26</w:t>
        </w:r>
        <w:r w:rsidR="001C2448">
          <w:rPr>
            <w:noProof/>
            <w:webHidden/>
          </w:rPr>
          <w:fldChar w:fldCharType="end"/>
        </w:r>
      </w:hyperlink>
    </w:p>
    <w:p w14:paraId="7D5BE623" w14:textId="2307F620" w:rsidR="001C2448" w:rsidRDefault="00000000">
      <w:pPr>
        <w:pStyle w:val="TOC3"/>
        <w:rPr>
          <w:rFonts w:asciiTheme="minorHAnsi" w:eastAsiaTheme="minorEastAsia" w:hAnsiTheme="minorHAnsi" w:cstheme="minorBidi"/>
          <w:noProof/>
          <w:sz w:val="22"/>
          <w:szCs w:val="22"/>
          <w:lang w:val="en-IN" w:eastAsia="en-IN"/>
        </w:rPr>
      </w:pPr>
      <w:hyperlink w:anchor="_Toc175765835" w:history="1">
        <w:r w:rsidR="001C2448" w:rsidRPr="005B388A">
          <w:rPr>
            <w:rStyle w:val="Hyperlink"/>
            <w:noProof/>
            <w:lang w:eastAsia="ko-KR"/>
          </w:rPr>
          <w:t>5.11.3 Potential solutions</w:t>
        </w:r>
        <w:r w:rsidR="001C2448">
          <w:rPr>
            <w:noProof/>
            <w:webHidden/>
          </w:rPr>
          <w:tab/>
        </w:r>
        <w:r w:rsidR="001C2448">
          <w:rPr>
            <w:noProof/>
            <w:webHidden/>
          </w:rPr>
          <w:fldChar w:fldCharType="begin"/>
        </w:r>
        <w:r w:rsidR="001C2448">
          <w:rPr>
            <w:noProof/>
            <w:webHidden/>
          </w:rPr>
          <w:instrText xml:space="preserve"> PAGEREF _Toc175765835 \h </w:instrText>
        </w:r>
        <w:r w:rsidR="001C2448">
          <w:rPr>
            <w:noProof/>
            <w:webHidden/>
          </w:rPr>
        </w:r>
        <w:r w:rsidR="001C2448">
          <w:rPr>
            <w:noProof/>
            <w:webHidden/>
          </w:rPr>
          <w:fldChar w:fldCharType="separate"/>
        </w:r>
        <w:r w:rsidR="001C2448">
          <w:rPr>
            <w:noProof/>
            <w:webHidden/>
          </w:rPr>
          <w:t>26</w:t>
        </w:r>
        <w:r w:rsidR="001C2448">
          <w:rPr>
            <w:noProof/>
            <w:webHidden/>
          </w:rPr>
          <w:fldChar w:fldCharType="end"/>
        </w:r>
      </w:hyperlink>
    </w:p>
    <w:p w14:paraId="4998C247" w14:textId="36BFDE80" w:rsidR="001C2448" w:rsidRDefault="00000000">
      <w:pPr>
        <w:pStyle w:val="TOC3"/>
        <w:rPr>
          <w:rFonts w:asciiTheme="minorHAnsi" w:eastAsiaTheme="minorEastAsia" w:hAnsiTheme="minorHAnsi" w:cstheme="minorBidi"/>
          <w:noProof/>
          <w:sz w:val="22"/>
          <w:szCs w:val="22"/>
          <w:lang w:val="en-IN" w:eastAsia="en-IN"/>
        </w:rPr>
      </w:pPr>
      <w:hyperlink w:anchor="_Toc175765836" w:history="1">
        <w:r w:rsidR="001C2448" w:rsidRPr="005B388A">
          <w:rPr>
            <w:rStyle w:val="Hyperlink"/>
            <w:noProof/>
            <w:lang w:eastAsia="ko-KR"/>
          </w:rPr>
          <w:t>5.11.4 Evaluation of potential solutions</w:t>
        </w:r>
        <w:r w:rsidR="001C2448">
          <w:rPr>
            <w:noProof/>
            <w:webHidden/>
          </w:rPr>
          <w:tab/>
        </w:r>
        <w:r w:rsidR="001C2448">
          <w:rPr>
            <w:noProof/>
            <w:webHidden/>
          </w:rPr>
          <w:fldChar w:fldCharType="begin"/>
        </w:r>
        <w:r w:rsidR="001C2448">
          <w:rPr>
            <w:noProof/>
            <w:webHidden/>
          </w:rPr>
          <w:instrText xml:space="preserve"> PAGEREF _Toc175765836 \h </w:instrText>
        </w:r>
        <w:r w:rsidR="001C2448">
          <w:rPr>
            <w:noProof/>
            <w:webHidden/>
          </w:rPr>
        </w:r>
        <w:r w:rsidR="001C2448">
          <w:rPr>
            <w:noProof/>
            <w:webHidden/>
          </w:rPr>
          <w:fldChar w:fldCharType="separate"/>
        </w:r>
        <w:r w:rsidR="001C2448">
          <w:rPr>
            <w:noProof/>
            <w:webHidden/>
          </w:rPr>
          <w:t>26</w:t>
        </w:r>
        <w:r w:rsidR="001C2448">
          <w:rPr>
            <w:noProof/>
            <w:webHidden/>
          </w:rPr>
          <w:fldChar w:fldCharType="end"/>
        </w:r>
      </w:hyperlink>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5" w:name="foreword"/>
      <w:bookmarkStart w:id="16" w:name="_Toc175765777"/>
      <w:bookmarkEnd w:id="15"/>
      <w:r w:rsidRPr="004D3578">
        <w:lastRenderedPageBreak/>
        <w:t>Foreword</w:t>
      </w:r>
      <w:bookmarkEnd w:id="16"/>
    </w:p>
    <w:p w14:paraId="2511FBFA" w14:textId="55AD409B" w:rsidR="00080512" w:rsidRPr="004D3578" w:rsidRDefault="00080512">
      <w:r w:rsidRPr="004D3578">
        <w:t xml:space="preserve">This Technical </w:t>
      </w:r>
      <w:bookmarkStart w:id="17" w:name="spectype3"/>
      <w:r w:rsidR="00602AEA" w:rsidRPr="003276E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576577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75765779"/>
      <w:bookmarkEnd w:id="20"/>
      <w:r w:rsidRPr="004D3578">
        <w:lastRenderedPageBreak/>
        <w:t>1</w:t>
      </w:r>
      <w:r w:rsidRPr="004D3578">
        <w:tab/>
        <w:t>Scope</w:t>
      </w:r>
      <w:bookmarkEnd w:id="21"/>
    </w:p>
    <w:p w14:paraId="4EA05E1B" w14:textId="633FE7F0" w:rsidR="00080512" w:rsidRPr="004D3578" w:rsidRDefault="00080512">
      <w:r w:rsidRPr="004D3578">
        <w:t xml:space="preserve">The present document </w:t>
      </w:r>
      <w:r w:rsidR="00C82AF9" w:rsidRPr="005F39D6">
        <w:t xml:space="preserve">investigates the opportunities for defining new </w:t>
      </w:r>
      <w:r w:rsidR="00C82AF9">
        <w:t xml:space="preserve">energy related information, new Energy Consumption (EC) KPIs, new </w:t>
      </w:r>
      <w:r w:rsidR="00C82AF9" w:rsidRPr="005F39D6">
        <w:t xml:space="preserve">Energy Efficiency (EE) KPIs and new Energy Saving (ES) solutions for 5G. It identifies and documents </w:t>
      </w:r>
      <w:r w:rsidR="00C82AF9">
        <w:t>use cases</w:t>
      </w:r>
      <w:r w:rsidR="00C82AF9" w:rsidRPr="005F39D6">
        <w:t xml:space="preserve"> </w:t>
      </w:r>
      <w:r w:rsidR="00C82AF9">
        <w:t xml:space="preserve">and requirements </w:t>
      </w:r>
      <w:r w:rsidR="00C82AF9" w:rsidRPr="005F39D6">
        <w:t xml:space="preserve">related to </w:t>
      </w:r>
      <w:r w:rsidR="00C82AF9">
        <w:t>energy related information (e.g. carbon emission, carbon emission efficiency, renewable energy factor),</w:t>
      </w:r>
      <w:r w:rsidR="00C82AF9" w:rsidRPr="005F39D6">
        <w:t xml:space="preserve"> </w:t>
      </w:r>
      <w:r w:rsidR="00C82AF9">
        <w:t xml:space="preserve">energy consumption, </w:t>
      </w:r>
      <w:r w:rsidR="00C82AF9" w:rsidRPr="005F39D6">
        <w:t>energy efficiency and energy saving</w:t>
      </w:r>
      <w:r w:rsidR="00C82AF9">
        <w:t>. It</w:t>
      </w:r>
      <w:r w:rsidR="00C82AF9" w:rsidRPr="005F39D6">
        <w:t xml:space="preserve"> documents and evaluates potential solutions, and provides recommendations for the normative work.</w:t>
      </w:r>
    </w:p>
    <w:p w14:paraId="794720D9" w14:textId="79707EF7" w:rsidR="00080512" w:rsidRPr="004D3578" w:rsidRDefault="00080512">
      <w:pPr>
        <w:pStyle w:val="Heading1"/>
      </w:pPr>
      <w:bookmarkStart w:id="22" w:name="references"/>
      <w:bookmarkStart w:id="23" w:name="_Toc17576578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619DBA3F"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1FB12E5F" w:rsidR="00C203E7" w:rsidRDefault="00C203E7" w:rsidP="00C203E7">
      <w:pPr>
        <w:pStyle w:val="EX"/>
      </w:pPr>
      <w:r>
        <w:t>[</w:t>
      </w:r>
      <w:r w:rsidR="00520EBA">
        <w:t>9</w:t>
      </w:r>
      <w:r>
        <w:t>]</w:t>
      </w:r>
      <w:r>
        <w:tab/>
      </w:r>
      <w:r w:rsidRPr="00C50745">
        <w:t>ETSI EN 303 472: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50AB9138" w:rsidR="00D1150C"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60EEE796" w14:textId="1A5C8FBC" w:rsidR="00390A03" w:rsidRDefault="00390A03" w:rsidP="00EC4A25">
      <w:pPr>
        <w:pStyle w:val="EX"/>
      </w:pPr>
      <w:r>
        <w:rPr>
          <w:rFonts w:hint="eastAsia"/>
          <w:lang w:eastAsia="zh-CN"/>
        </w:rPr>
        <w:t>[</w:t>
      </w:r>
      <w:r>
        <w:rPr>
          <w:lang w:eastAsia="zh-CN"/>
        </w:rPr>
        <w:t>13]</w:t>
      </w:r>
      <w:r>
        <w:rPr>
          <w:lang w:eastAsia="zh-CN"/>
        </w:rPr>
        <w:tab/>
      </w:r>
      <w:bookmarkStart w:id="24" w:name="_Hlk165974600"/>
      <w:r w:rsidRPr="00222DC0">
        <w:rPr>
          <w:lang w:eastAsia="zh-CN"/>
        </w:rPr>
        <w:t>3GPP TS 28.</w:t>
      </w:r>
      <w:r>
        <w:rPr>
          <w:lang w:eastAsia="zh-CN"/>
        </w:rPr>
        <w:t>313:</w:t>
      </w:r>
      <w:r w:rsidRPr="00D44990">
        <w:t xml:space="preserve"> </w:t>
      </w:r>
      <w:r>
        <w:t>"</w:t>
      </w:r>
      <w:r w:rsidRPr="00222DC0">
        <w:t xml:space="preserve"> </w:t>
      </w:r>
      <w:r>
        <w:t>Management and orchestration;</w:t>
      </w:r>
      <w:r>
        <w:rPr>
          <w:rFonts w:hint="eastAsia"/>
          <w:lang w:eastAsia="zh-CN"/>
        </w:rPr>
        <w:t xml:space="preserve"> </w:t>
      </w:r>
      <w:r>
        <w:t>Self-Organizing Networks (SON) for 5G networks "</w:t>
      </w:r>
      <w:r w:rsidRPr="008577C3">
        <w:t>.</w:t>
      </w:r>
      <w:bookmarkEnd w:id="24"/>
    </w:p>
    <w:p w14:paraId="6C02D2B2" w14:textId="5533A9C0" w:rsidR="00601827" w:rsidRDefault="00601827" w:rsidP="00EC4A25">
      <w:pPr>
        <w:pStyle w:val="EX"/>
      </w:pPr>
      <w:r>
        <w:t xml:space="preserve">[14]                      </w:t>
      </w:r>
      <w:r w:rsidRPr="00BB7D0C">
        <w:rPr>
          <w:lang w:val="en-US" w:eastAsia="zh-CN"/>
        </w:rPr>
        <w:t>3GPP TS 28.</w:t>
      </w:r>
      <w:r>
        <w:rPr>
          <w:lang w:val="en-US" w:eastAsia="zh-CN"/>
        </w:rPr>
        <w:t>622</w:t>
      </w:r>
      <w:r w:rsidRPr="00BB7D0C">
        <w:rPr>
          <w:lang w:val="en-US" w:eastAsia="zh-CN"/>
        </w:rPr>
        <w:t>: "</w:t>
      </w:r>
      <w:r w:rsidRPr="003E2B1C">
        <w:rPr>
          <w:lang w:val="en-US" w:eastAsia="zh-CN"/>
        </w:rPr>
        <w:t>Generic Network Resource Model (NRM)</w:t>
      </w:r>
      <w:r>
        <w:rPr>
          <w:lang w:val="en-US" w:eastAsia="zh-CN"/>
        </w:rPr>
        <w:t xml:space="preserve"> </w:t>
      </w:r>
      <w:r w:rsidRPr="003E2B1C">
        <w:rPr>
          <w:lang w:val="en-US" w:eastAsia="zh-CN"/>
        </w:rPr>
        <w:t>Integration Reference Point (IRP);</w:t>
      </w:r>
      <w:r>
        <w:rPr>
          <w:lang w:val="en-US" w:eastAsia="zh-CN"/>
        </w:rPr>
        <w:t xml:space="preserve"> </w:t>
      </w:r>
      <w:r w:rsidRPr="003E2B1C">
        <w:rPr>
          <w:lang w:val="en-US" w:eastAsia="zh-CN"/>
        </w:rPr>
        <w:t>Information Service (IS)</w:t>
      </w:r>
      <w:r w:rsidRPr="00BB7D0C">
        <w:rPr>
          <w:lang w:val="en-US" w:eastAsia="zh-CN"/>
        </w:rPr>
        <w:t>"</w:t>
      </w:r>
      <w:r>
        <w:t>.</w:t>
      </w:r>
    </w:p>
    <w:p w14:paraId="3A041CDE" w14:textId="19627F32" w:rsidR="00DE3985" w:rsidRDefault="00DE3985" w:rsidP="00EC4A25">
      <w:pPr>
        <w:pStyle w:val="EX"/>
      </w:pPr>
      <w:r>
        <w:lastRenderedPageBreak/>
        <w:t>[15]</w:t>
      </w:r>
      <w:r>
        <w:tab/>
        <w:t>Energy Benchmark 2023: Telco Insights and Industry Health Check (</w:t>
      </w:r>
      <w:hyperlink r:id="rId11" w:history="1">
        <w:r w:rsidRPr="00D35221">
          <w:rPr>
            <w:rStyle w:val="Hyperlink"/>
          </w:rPr>
          <w:t>https://www.gsmaintelligence.com/wp-content/uploads/2024/03/EnergyBenchmarkDeck_forWeb-1.pdf</w:t>
        </w:r>
      </w:hyperlink>
      <w:r>
        <w:t>)</w:t>
      </w:r>
    </w:p>
    <w:p w14:paraId="72B66C50" w14:textId="69B80528" w:rsidR="005A7531" w:rsidRPr="004D3578" w:rsidRDefault="005A7531" w:rsidP="00EC4A25">
      <w:pPr>
        <w:pStyle w:val="EX"/>
      </w:pPr>
      <w:r>
        <w:rPr>
          <w:rFonts w:hint="eastAsia"/>
          <w:lang w:eastAsia="zh-CN"/>
        </w:rPr>
        <w:t>[1</w:t>
      </w:r>
      <w:r>
        <w:rPr>
          <w:lang w:eastAsia="zh-CN"/>
        </w:rPr>
        <w:t>6]</w:t>
      </w:r>
      <w:r>
        <w:rPr>
          <w:lang w:eastAsia="zh-CN"/>
        </w:rPr>
        <w:tab/>
      </w:r>
      <w:r w:rsidRPr="00222DC0">
        <w:rPr>
          <w:lang w:eastAsia="zh-CN"/>
        </w:rPr>
        <w:t>3GPP TS 28.</w:t>
      </w:r>
      <w:r>
        <w:rPr>
          <w:lang w:eastAsia="zh-CN"/>
        </w:rPr>
        <w:t>541:</w:t>
      </w:r>
      <w:r w:rsidRPr="00D44990">
        <w:t xml:space="preserve"> </w:t>
      </w:r>
      <w:r>
        <w:t>"</w:t>
      </w:r>
      <w:r w:rsidRPr="00222DC0">
        <w:t xml:space="preserve"> </w:t>
      </w:r>
      <w:r>
        <w:t>Management and orchestration;</w:t>
      </w:r>
      <w:r>
        <w:rPr>
          <w:rFonts w:hint="eastAsia"/>
          <w:lang w:eastAsia="zh-CN"/>
        </w:rPr>
        <w:t xml:space="preserve"> </w:t>
      </w:r>
      <w:r>
        <w:t>5G Network Resource Model (NRM);</w:t>
      </w:r>
      <w:r>
        <w:rPr>
          <w:rFonts w:hint="eastAsia"/>
          <w:lang w:eastAsia="zh-CN"/>
        </w:rPr>
        <w:t xml:space="preserve"> </w:t>
      </w:r>
      <w:r>
        <w:t>Stage 2 and stage 3 "</w:t>
      </w:r>
      <w:r w:rsidRPr="008577C3">
        <w:t>.</w:t>
      </w:r>
    </w:p>
    <w:p w14:paraId="360CD0A2" w14:textId="25B1CF23" w:rsidR="00080512" w:rsidRPr="00A90310" w:rsidRDefault="000A2086" w:rsidP="00A90310">
      <w:pPr>
        <w:pStyle w:val="EditorsNote"/>
      </w:pPr>
      <w:r w:rsidRPr="004D3578" w:rsidDel="000A2086">
        <w:t xml:space="preserve"> </w:t>
      </w:r>
      <w:r w:rsidR="005135E6" w:rsidRPr="00A90310">
        <w:rPr>
          <w:rFonts w:hint="eastAsia"/>
        </w:rPr>
        <w:t>E</w:t>
      </w:r>
      <w:r w:rsidR="005135E6" w:rsidRPr="00A90310">
        <w:t xml:space="preserve">ditor’s </w:t>
      </w:r>
      <w:r w:rsidR="00300A0A">
        <w:t>N</w:t>
      </w:r>
      <w:r w:rsidR="005135E6" w:rsidRPr="00A90310">
        <w:t>ote: reference [6] is not published yet, will be published soon</w:t>
      </w:r>
      <w:r w:rsidR="00D264AF" w:rsidRPr="00A90310">
        <w:t>, the latest draft of DGS/NFV-IFA027 is</w:t>
      </w:r>
      <w:r w:rsidR="00B95ABC" w:rsidRPr="00A90310">
        <w:t xml:space="preserve"> available in the following location: https://docbox.etsi.org/ISG/NFV/Open/Drafts/IFA027ed451</w:t>
      </w:r>
    </w:p>
    <w:p w14:paraId="24ACB616" w14:textId="77777777" w:rsidR="00080512" w:rsidRPr="004D3578" w:rsidRDefault="00080512">
      <w:pPr>
        <w:pStyle w:val="Heading1"/>
      </w:pPr>
      <w:bookmarkStart w:id="25" w:name="definitions"/>
      <w:bookmarkStart w:id="26" w:name="_Toc175765781"/>
      <w:bookmarkEnd w:id="25"/>
      <w:r w:rsidRPr="004D3578">
        <w:t>3</w:t>
      </w:r>
      <w:r w:rsidRPr="004D3578">
        <w:tab/>
        <w:t>Definitions</w:t>
      </w:r>
      <w:r w:rsidR="00602AEA">
        <w:t xml:space="preserve"> of terms, symbols and abbreviations</w:t>
      </w:r>
      <w:bookmarkEnd w:id="26"/>
    </w:p>
    <w:p w14:paraId="10D23EAA" w14:textId="2CAD099F" w:rsidR="00080512" w:rsidRPr="004D3578" w:rsidRDefault="00BA19ED">
      <w:pPr>
        <w:pStyle w:val="Guidance"/>
      </w:pPr>
      <w:r>
        <w:t>.</w:t>
      </w:r>
    </w:p>
    <w:p w14:paraId="6CBABCF9" w14:textId="77777777" w:rsidR="00080512" w:rsidRPr="004D3578" w:rsidRDefault="00080512">
      <w:pPr>
        <w:pStyle w:val="Heading2"/>
      </w:pPr>
      <w:bookmarkStart w:id="27" w:name="_Toc175765782"/>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r>
        <w:rPr>
          <w:b/>
          <w:bCs/>
        </w:rPr>
        <w:t>carbon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F99016C" w:rsidR="00C203E7" w:rsidRPr="00A90310" w:rsidRDefault="00C203E7" w:rsidP="00A90310">
      <w:pPr>
        <w:pStyle w:val="NO"/>
      </w:pPr>
      <w:r w:rsidRPr="00A90310">
        <w:t xml:space="preserve">NOTE 1: this definition is taken from </w:t>
      </w:r>
      <w:r w:rsidR="005879FA" w:rsidRPr="00A90310">
        <w:t xml:space="preserve">TS 22.261 </w:t>
      </w:r>
      <w:r w:rsidRPr="00A90310">
        <w:t>[7].</w:t>
      </w:r>
    </w:p>
    <w:p w14:paraId="1160D682" w14:textId="77777777" w:rsidR="00C203E7" w:rsidRDefault="00C203E7" w:rsidP="00C203E7">
      <w:r>
        <w:rPr>
          <w:b/>
        </w:rPr>
        <w:t>c</w:t>
      </w:r>
      <w:r w:rsidRPr="005D7B8A">
        <w:rPr>
          <w:b/>
        </w:rPr>
        <w:t>arbon emission factor</w:t>
      </w:r>
      <w:r>
        <w:t xml:space="preserve">: </w:t>
      </w:r>
      <w:r w:rsidRPr="005D7B8A">
        <w:t>kilograms of equivalent carbon dioxide emitted per kWh (kg of CO2eq/kWh)</w:t>
      </w:r>
      <w:r>
        <w:t>.</w:t>
      </w:r>
    </w:p>
    <w:p w14:paraId="4B11F59E" w14:textId="4AD10DEA" w:rsidR="00C203E7" w:rsidRDefault="00C203E7" w:rsidP="00C203E7">
      <w:pPr>
        <w:pStyle w:val="NO"/>
      </w:pPr>
      <w:r>
        <w:t xml:space="preserve">NOTE 2: this definition is taken from </w:t>
      </w:r>
      <w:r w:rsidR="005879FA" w:rsidRPr="00A90310">
        <w:t>ETSI GS OEU 020</w:t>
      </w:r>
      <w:r w:rsidR="005879FA">
        <w:t xml:space="preserve"> </w:t>
      </w:r>
      <w:r>
        <w:t>[</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r>
        <w:rPr>
          <w:b/>
          <w:bCs/>
        </w:rPr>
        <w:t>carbon emission efficiency:</w:t>
      </w:r>
      <w:r>
        <w:rPr>
          <w:bCs/>
        </w:rPr>
        <w:t xml:space="preserve"> </w:t>
      </w:r>
      <w:r w:rsidRPr="00DA1ACB">
        <w:rPr>
          <w:bCs/>
        </w:rPr>
        <w:t>ratio between the carbon emission and the performance of a network entity</w:t>
      </w:r>
      <w:r>
        <w:rPr>
          <w:bCs/>
        </w:rPr>
        <w:t>.</w:t>
      </w:r>
    </w:p>
    <w:p w14:paraId="5F48C33E" w14:textId="6E8CCA54" w:rsidR="00C203E7"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In this document, network entity</w:t>
      </w:r>
      <w:r w:rsidR="005879FA">
        <w:t xml:space="preserve"> can</w:t>
      </w:r>
      <w:r w:rsidRPr="00EA05D5">
        <w:t xml:space="preserve"> represent a gNB</w:t>
      </w:r>
      <w:r w:rsidR="005879FA">
        <w:t>,</w:t>
      </w:r>
      <w:r w:rsidRPr="00EA05D5">
        <w:t xml:space="preserve"> a 5GC NF</w:t>
      </w:r>
      <w:r w:rsidR="005879FA">
        <w:t>, etc</w:t>
      </w:r>
      <w:r w:rsidRPr="00DA1ACB">
        <w:t>. The performance of a network entity can be e.g. data volume.</w:t>
      </w:r>
    </w:p>
    <w:p w14:paraId="2D7AA67E" w14:textId="77777777" w:rsidR="005879FA" w:rsidRDefault="005879FA" w:rsidP="005879FA">
      <w:r>
        <w:rPr>
          <w:b/>
        </w:rPr>
        <w:t>Energy Consumption (EC)</w:t>
      </w:r>
      <w:r>
        <w:rPr>
          <w:b/>
          <w:bCs/>
        </w:rPr>
        <w:t>:</w:t>
      </w:r>
      <w:r>
        <w:t xml:space="preserve"> See definition in TS 28.310 [12].</w:t>
      </w:r>
    </w:p>
    <w:p w14:paraId="5551F741" w14:textId="77777777" w:rsidR="005879FA" w:rsidRDefault="005879FA" w:rsidP="005879FA">
      <w:r>
        <w:rPr>
          <w:b/>
        </w:rPr>
        <w:t>Energy Efficiency (EE)</w:t>
      </w:r>
      <w:r>
        <w:rPr>
          <w:b/>
          <w:bCs/>
        </w:rPr>
        <w:t>:</w:t>
      </w:r>
      <w:r>
        <w:t xml:space="preserve"> See definition in TS 28.310 [12].</w:t>
      </w:r>
    </w:p>
    <w:p w14:paraId="05771691" w14:textId="77777777" w:rsidR="00C203E7" w:rsidRDefault="00C203E7" w:rsidP="00C203E7">
      <w:r>
        <w:rPr>
          <w:b/>
          <w:bCs/>
        </w:rPr>
        <w:t>renewable energy</w:t>
      </w:r>
      <w:r>
        <w:t>: energy from renewable non-fossil sources.</w:t>
      </w:r>
    </w:p>
    <w:p w14:paraId="44A96183" w14:textId="2A3AEF6E" w:rsidR="00C203E7" w:rsidRDefault="00C203E7" w:rsidP="00C203E7">
      <w:pPr>
        <w:pStyle w:val="NO"/>
        <w:rPr>
          <w:lang w:eastAsia="zh-CN"/>
        </w:rPr>
      </w:pPr>
      <w:r>
        <w:rPr>
          <w:lang w:eastAsia="zh-CN"/>
        </w:rPr>
        <w:t>NOTE 5:</w:t>
      </w:r>
      <w:r>
        <w:rPr>
          <w:lang w:eastAsia="zh-CN"/>
        </w:rPr>
        <w:tab/>
        <w:t xml:space="preserve">This definition is taken from </w:t>
      </w:r>
      <w:r w:rsidR="005879FA">
        <w:rPr>
          <w:lang w:eastAsia="zh-CN"/>
        </w:rPr>
        <w:t xml:space="preserve">TS 22.261 </w:t>
      </w:r>
      <w:r>
        <w:rPr>
          <w:lang w:eastAsia="zh-CN"/>
        </w:rPr>
        <w:t>[</w:t>
      </w:r>
      <w:r w:rsidR="005879FA">
        <w:rPr>
          <w:lang w:eastAsia="zh-CN"/>
        </w:rPr>
        <w:t>7</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331A6AD8"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sidR="005879FA">
        <w:rPr>
          <w:lang w:eastAsia="zh-CN"/>
        </w:rPr>
        <w:t xml:space="preserve"> </w:t>
      </w:r>
      <w:r w:rsidR="005879FA">
        <w:t>ISO/IEC 30134-3:2016</w:t>
      </w:r>
      <w:r>
        <w:rPr>
          <w:lang w:eastAsia="zh-CN"/>
        </w:rPr>
        <w:t xml:space="preserve"> [</w:t>
      </w:r>
      <w:r w:rsidR="00520EBA">
        <w:rPr>
          <w:lang w:eastAsia="zh-CN"/>
        </w:rPr>
        <w:t>10</w:t>
      </w:r>
      <w:r>
        <w:rPr>
          <w:lang w:eastAsia="zh-CN"/>
        </w:rPr>
        <w:t>]</w:t>
      </w:r>
      <w:r w:rsidRPr="00FE0495">
        <w:rPr>
          <w:lang w:eastAsia="zh-CN"/>
        </w:rPr>
        <w:t>.</w:t>
      </w:r>
    </w:p>
    <w:p w14:paraId="2DCB5392" w14:textId="30C73C97" w:rsidR="00C203E7" w:rsidRDefault="00C203E7" w:rsidP="00C203E7">
      <w:pPr>
        <w:pStyle w:val="NO"/>
        <w:rPr>
          <w:lang w:eastAsia="zh-CN"/>
        </w:rPr>
      </w:pPr>
      <w:r w:rsidRPr="00A90310">
        <w:t xml:space="preserve">NOTE 8: Criteria to categorize an energy as renewable can differ among jurisdictions, based on local environmental or other reasons </w:t>
      </w:r>
      <w:r w:rsidR="005879FA" w:rsidRPr="00A90310">
        <w:t xml:space="preserve">ISO/IEC 30134-3:2016 </w:t>
      </w:r>
      <w:r w:rsidRPr="00A90310">
        <w:t>[</w:t>
      </w:r>
      <w:r w:rsidR="00520EBA" w:rsidRPr="00A90310">
        <w:t>10</w:t>
      </w:r>
      <w:r w:rsidRPr="00A90310">
        <w:t>]</w:t>
      </w:r>
      <w:r>
        <w:rPr>
          <w:lang w:eastAsia="zh-CN"/>
        </w:rPr>
        <w:t>.</w:t>
      </w:r>
      <w:r w:rsidR="005879FA">
        <w:rPr>
          <w:lang w:eastAsia="zh-CN"/>
        </w:rPr>
        <w:t xml:space="preserve"> </w:t>
      </w:r>
    </w:p>
    <w:p w14:paraId="6C51D523" w14:textId="77777777" w:rsidR="00C203E7" w:rsidRDefault="00C203E7" w:rsidP="00C203E7">
      <w:pPr>
        <w:rPr>
          <w:lang w:eastAsia="zh-CN"/>
        </w:rPr>
      </w:pPr>
      <w:r>
        <w:rPr>
          <w:b/>
          <w:lang w:eastAsia="zh-CN"/>
        </w:rPr>
        <w:t>r</w:t>
      </w:r>
      <w:r w:rsidRPr="00D94B24">
        <w:rPr>
          <w:b/>
          <w:lang w:eastAsia="zh-CN"/>
        </w:rPr>
        <w:t>enewable energy factor</w:t>
      </w:r>
      <w:r>
        <w:rPr>
          <w:lang w:eastAsia="zh-CN"/>
        </w:rPr>
        <w:t xml:space="preserve">: </w:t>
      </w:r>
      <w:r w:rsidRPr="00D94B24">
        <w:rPr>
          <w:lang w:eastAsia="zh-CN"/>
        </w:rPr>
        <w:t>ratio of the renewable energy to the total energy</w:t>
      </w:r>
      <w:r>
        <w:rPr>
          <w:lang w:eastAsia="zh-CN"/>
        </w:rPr>
        <w:t>.</w:t>
      </w:r>
    </w:p>
    <w:p w14:paraId="39D6CB63" w14:textId="541FC985" w:rsidR="00C203E7" w:rsidRPr="004D3578" w:rsidRDefault="00C203E7" w:rsidP="00A90310">
      <w:pPr>
        <w:pStyle w:val="NO"/>
      </w:pPr>
      <w:r>
        <w:t xml:space="preserve">     NOTE 9: this definition is taken from </w:t>
      </w:r>
      <w:r w:rsidR="005879FA">
        <w:t xml:space="preserve">ISO/IEC 30134-3:2016 </w:t>
      </w:r>
      <w:r>
        <w:t>[1</w:t>
      </w:r>
      <w:r w:rsidR="00520EBA">
        <w:t>0</w:t>
      </w:r>
      <w:r>
        <w:t>]</w:t>
      </w:r>
    </w:p>
    <w:p w14:paraId="748FAD21" w14:textId="7B567CF7" w:rsidR="00080512" w:rsidRPr="004D3578" w:rsidRDefault="00080512">
      <w:pPr>
        <w:pStyle w:val="Heading2"/>
      </w:pPr>
      <w:bookmarkStart w:id="28" w:name="_Toc175765783"/>
      <w:r w:rsidRPr="004D3578">
        <w:lastRenderedPageBreak/>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75765784"/>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r>
        <w:rPr>
          <w:lang w:val="fr-FR"/>
        </w:rPr>
        <w:t>Carbon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t>Carbon Emission Efficiency</w:t>
      </w:r>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06B8AAB3" w:rsidR="000F7AFF" w:rsidRDefault="000F7AFF" w:rsidP="000F7AFF">
      <w:pPr>
        <w:pStyle w:val="Heading1"/>
      </w:pPr>
      <w:bookmarkStart w:id="30" w:name="clause4"/>
      <w:bookmarkStart w:id="31" w:name="_Toc175765785"/>
      <w:bookmarkEnd w:id="30"/>
      <w:r>
        <w:t>4</w:t>
      </w:r>
      <w:r w:rsidRPr="00160BE5">
        <w:tab/>
      </w:r>
      <w:r>
        <w:t>Concepts and background</w:t>
      </w:r>
      <w:bookmarkEnd w:id="31"/>
    </w:p>
    <w:p w14:paraId="7579444E" w14:textId="3164293D" w:rsidR="002007A8" w:rsidRPr="002007A8" w:rsidRDefault="002007A8" w:rsidP="002007A8"/>
    <w:p w14:paraId="0EB8FDF9" w14:textId="04DDD38E" w:rsidR="00DE3985" w:rsidRPr="00DD5B5E" w:rsidRDefault="00DE3985" w:rsidP="00DE3985">
      <w:pPr>
        <w:pStyle w:val="Heading2"/>
      </w:pPr>
      <w:bookmarkStart w:id="32" w:name="_Toc175765786"/>
      <w:r>
        <w:t>4.1</w:t>
      </w:r>
      <w:r>
        <w:tab/>
      </w:r>
      <w:r w:rsidRPr="003D1379">
        <w:t xml:space="preserve">Overall view of </w:t>
      </w:r>
      <w:r>
        <w:t xml:space="preserve">network </w:t>
      </w:r>
      <w:r w:rsidRPr="003D1379">
        <w:t xml:space="preserve">energy </w:t>
      </w:r>
      <w:r>
        <w:t>efficiency</w:t>
      </w:r>
      <w:bookmarkEnd w:id="32"/>
    </w:p>
    <w:p w14:paraId="69F3F8D8" w14:textId="77777777" w:rsidR="00DE3985" w:rsidRPr="007819F8" w:rsidRDefault="00DE3985" w:rsidP="00DE3985">
      <w:pPr>
        <w:rPr>
          <w:lang w:val="en-US" w:eastAsia="ko-KR"/>
        </w:rPr>
      </w:pPr>
      <w:r w:rsidRPr="00454DE1">
        <w:rPr>
          <w:lang w:val="en-US" w:eastAsia="ko-KR"/>
        </w:rPr>
        <w:t xml:space="preserve">In addition to traditional policy-based energy-saving solutions, </w:t>
      </w:r>
      <w:r>
        <w:rPr>
          <w:lang w:val="en-US" w:eastAsia="ko-KR"/>
        </w:rPr>
        <w:t>operators and vendors are developing many solutions</w:t>
      </w:r>
      <w:r w:rsidRPr="007819F8">
        <w:rPr>
          <w:lang w:val="en-US" w:eastAsia="ko-KR"/>
        </w:rPr>
        <w:t xml:space="preserve"> aimed at enhancing overall </w:t>
      </w:r>
      <w:r>
        <w:rPr>
          <w:lang w:val="en-US" w:eastAsia="ko-KR"/>
        </w:rPr>
        <w:t xml:space="preserve">energy </w:t>
      </w:r>
      <w:r w:rsidRPr="007819F8">
        <w:rPr>
          <w:lang w:val="en-US" w:eastAsia="ko-KR"/>
        </w:rPr>
        <w:t xml:space="preserve">efficiency throughout </w:t>
      </w:r>
      <w:r>
        <w:rPr>
          <w:lang w:val="en-US" w:eastAsia="ko-KR"/>
        </w:rPr>
        <w:t xml:space="preserve">3GPP </w:t>
      </w:r>
      <w:r w:rsidRPr="007819F8">
        <w:rPr>
          <w:lang w:val="en-US" w:eastAsia="ko-KR"/>
        </w:rPr>
        <w:t>network</w:t>
      </w:r>
      <w:r>
        <w:rPr>
          <w:lang w:val="en-US" w:eastAsia="ko-KR"/>
        </w:rPr>
        <w:t>s,</w:t>
      </w:r>
      <w:r w:rsidRPr="007819F8">
        <w:rPr>
          <w:lang w:val="en-US" w:eastAsia="ko-KR"/>
        </w:rPr>
        <w:t xml:space="preserve"> </w:t>
      </w:r>
      <w:r>
        <w:rPr>
          <w:lang w:val="en-US" w:eastAsia="ko-KR"/>
        </w:rPr>
        <w:t xml:space="preserve">such as </w:t>
      </w:r>
      <w:r w:rsidRPr="007819F8">
        <w:rPr>
          <w:lang w:val="en-US" w:eastAsia="ko-KR"/>
        </w:rPr>
        <w:t xml:space="preserve">deployment of </w:t>
      </w:r>
      <w:r w:rsidRPr="00B73B9C">
        <w:rPr>
          <w:lang w:val="en-US" w:eastAsia="ko-KR"/>
        </w:rPr>
        <w:t>intent driven RAN energy saving</w:t>
      </w:r>
      <w:r>
        <w:rPr>
          <w:lang w:val="en-US" w:eastAsia="ko-KR"/>
        </w:rPr>
        <w:t xml:space="preserve"> solutions and </w:t>
      </w:r>
      <w:r w:rsidRPr="007819F8">
        <w:rPr>
          <w:lang w:val="en-US" w:eastAsia="ko-KR"/>
        </w:rPr>
        <w:t xml:space="preserve">AI-driven </w:t>
      </w:r>
      <w:r>
        <w:rPr>
          <w:lang w:val="en-US" w:eastAsia="ko-KR"/>
        </w:rPr>
        <w:t>energy saving solutions</w:t>
      </w:r>
      <w:r w:rsidRPr="007819F8">
        <w:rPr>
          <w:lang w:val="en-US" w:eastAsia="ko-KR"/>
        </w:rPr>
        <w:t xml:space="preserve"> focused on </w:t>
      </w:r>
      <w:r>
        <w:rPr>
          <w:lang w:val="en-US" w:eastAsia="ko-KR"/>
        </w:rPr>
        <w:t xml:space="preserve">improving energy efficiency and </w:t>
      </w:r>
      <w:r w:rsidRPr="007819F8">
        <w:rPr>
          <w:lang w:val="en-US" w:eastAsia="ko-KR"/>
        </w:rPr>
        <w:t>prevent</w:t>
      </w:r>
      <w:r>
        <w:rPr>
          <w:lang w:val="en-US" w:eastAsia="ko-KR"/>
        </w:rPr>
        <w:t>ing</w:t>
      </w:r>
      <w:r w:rsidRPr="007819F8">
        <w:rPr>
          <w:lang w:val="en-US" w:eastAsia="ko-KR"/>
        </w:rPr>
        <w:t xml:space="preserve"> unnecessary energy consumption in </w:t>
      </w:r>
      <w:r>
        <w:rPr>
          <w:lang w:val="en-US" w:eastAsia="ko-KR"/>
        </w:rPr>
        <w:t>networks</w:t>
      </w:r>
      <w:r w:rsidRPr="007819F8">
        <w:rPr>
          <w:lang w:val="en-US" w:eastAsia="ko-KR"/>
        </w:rPr>
        <w:t>.</w:t>
      </w:r>
    </w:p>
    <w:p w14:paraId="4F9E69EF" w14:textId="156FD347" w:rsidR="00DE3985" w:rsidRDefault="00DE3985" w:rsidP="00DE3985">
      <w:pPr>
        <w:rPr>
          <w:lang w:val="en-US" w:eastAsia="zh-CN"/>
        </w:rPr>
      </w:pPr>
      <w:bookmarkStart w:id="33" w:name="OLE_LINK9"/>
      <w:r>
        <w:rPr>
          <w:lang w:eastAsia="zh-CN"/>
        </w:rPr>
        <w:t xml:space="preserve">According </w:t>
      </w:r>
      <w:r>
        <w:rPr>
          <w:lang w:val="en-US" w:eastAsia="ko-KR"/>
        </w:rPr>
        <w:t>to n</w:t>
      </w:r>
      <w:r w:rsidRPr="00AB6B08">
        <w:rPr>
          <w:lang w:val="en-US" w:eastAsia="ko-KR"/>
        </w:rPr>
        <w:t>etwork energy distribution</w:t>
      </w:r>
      <w:r>
        <w:rPr>
          <w:lang w:val="en-US" w:eastAsia="ko-KR"/>
        </w:rPr>
        <w:t xml:space="preserve"> published by GSMA Intelligence, see figure 4.</w:t>
      </w:r>
      <w:r w:rsidR="002D6671">
        <w:rPr>
          <w:lang w:val="en-US" w:eastAsia="ko-KR"/>
        </w:rPr>
        <w:t>1</w:t>
      </w:r>
      <w:r>
        <w:rPr>
          <w:lang w:val="en-US" w:eastAsia="ko-KR"/>
        </w:rPr>
        <w:t xml:space="preserve">-1 which </w:t>
      </w:r>
      <w:r>
        <w:rPr>
          <w:lang w:eastAsia="zh-CN"/>
        </w:rPr>
        <w:t>illustrates the area of energy consumption</w:t>
      </w:r>
      <w:r>
        <w:rPr>
          <w:lang w:val="en-US" w:eastAsia="ko-KR"/>
        </w:rPr>
        <w:t xml:space="preserve">, </w:t>
      </w:r>
      <w:r w:rsidRPr="00AB6B08">
        <w:rPr>
          <w:lang w:val="en-US" w:eastAsia="ko-KR"/>
        </w:rPr>
        <w:t xml:space="preserve">RAN is </w:t>
      </w:r>
      <w:r>
        <w:rPr>
          <w:lang w:val="en-US" w:eastAsia="ko-KR"/>
        </w:rPr>
        <w:t xml:space="preserve">still </w:t>
      </w:r>
      <w:r w:rsidRPr="00AB6B08">
        <w:rPr>
          <w:lang w:val="en-US" w:eastAsia="ko-KR"/>
        </w:rPr>
        <w:t xml:space="preserve">the </w:t>
      </w:r>
      <w:r w:rsidRPr="008D0463">
        <w:rPr>
          <w:lang w:val="en-US" w:eastAsia="ko-KR"/>
        </w:rPr>
        <w:t>most power consuming part in</w:t>
      </w:r>
      <w:r w:rsidRPr="00AB6B08">
        <w:rPr>
          <w:lang w:val="en-US" w:eastAsia="ko-KR"/>
        </w:rPr>
        <w:t xml:space="preserve"> mobile networks</w:t>
      </w:r>
      <w:r>
        <w:rPr>
          <w:lang w:val="en-US" w:eastAsia="ko-KR"/>
        </w:rPr>
        <w:t>. See reference [</w:t>
      </w:r>
      <w:r w:rsidR="002D6671">
        <w:rPr>
          <w:lang w:val="en-US" w:eastAsia="ko-KR"/>
        </w:rPr>
        <w:t>15</w:t>
      </w:r>
      <w:r>
        <w:rPr>
          <w:lang w:val="en-US" w:eastAsia="ko-KR"/>
        </w:rPr>
        <w:t>] for further info of the d</w:t>
      </w:r>
      <w:r w:rsidRPr="00AB6B08">
        <w:rPr>
          <w:lang w:val="en-US" w:eastAsia="ko-KR"/>
        </w:rPr>
        <w:t xml:space="preserve">ata based on </w:t>
      </w:r>
      <w:bookmarkStart w:id="34" w:name="OLE_LINK13"/>
      <w:r w:rsidRPr="00AB6B08">
        <w:rPr>
          <w:lang w:val="en-US" w:eastAsia="ko-KR"/>
        </w:rPr>
        <w:t>GSMA Intelligence Telco Energy Benchmark study in 2024</w:t>
      </w:r>
      <w:r>
        <w:rPr>
          <w:lang w:val="en-US" w:eastAsia="ko-KR"/>
        </w:rPr>
        <w:t xml:space="preserve"> </w:t>
      </w:r>
      <w:bookmarkEnd w:id="34"/>
      <w:r w:rsidRPr="00AB6B08">
        <w:rPr>
          <w:lang w:val="en-US" w:eastAsia="ko-KR"/>
        </w:rPr>
        <w:t>with 65 mobile networks</w:t>
      </w:r>
      <w:r>
        <w:rPr>
          <w:lang w:val="en-US" w:eastAsia="ko-KR"/>
        </w:rPr>
        <w:t>.</w:t>
      </w:r>
    </w:p>
    <w:p w14:paraId="0B52CC25" w14:textId="11741B38" w:rsidR="00DE3985" w:rsidRDefault="00DE3985" w:rsidP="00DE3985">
      <w:pPr>
        <w:jc w:val="center"/>
        <w:rPr>
          <w:lang w:val="en-US" w:eastAsia="ko-KR"/>
        </w:rPr>
      </w:pPr>
      <w:r w:rsidRPr="00AB6B08">
        <w:rPr>
          <w:noProof/>
          <w:lang w:val="en-IN" w:eastAsia="en-IN"/>
        </w:rPr>
        <w:drawing>
          <wp:inline distT="0" distB="0" distL="0" distR="0" wp14:anchorId="12D84AC4" wp14:editId="10972506">
            <wp:extent cx="3671570" cy="2943860"/>
            <wp:effectExtent l="0" t="0" r="508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1570" cy="2943860"/>
                    </a:xfrm>
                    <a:prstGeom prst="rect">
                      <a:avLst/>
                    </a:prstGeom>
                    <a:noFill/>
                    <a:ln>
                      <a:noFill/>
                    </a:ln>
                  </pic:spPr>
                </pic:pic>
              </a:graphicData>
            </a:graphic>
          </wp:inline>
        </w:drawing>
      </w:r>
    </w:p>
    <w:p w14:paraId="026E6483" w14:textId="42AC7FC3" w:rsidR="00DE3985" w:rsidRPr="00D05B4F" w:rsidRDefault="00DE3985" w:rsidP="00DE3985">
      <w:pPr>
        <w:keepLines/>
        <w:overflowPunct w:val="0"/>
        <w:autoSpaceDE w:val="0"/>
        <w:autoSpaceDN w:val="0"/>
        <w:adjustRightInd w:val="0"/>
        <w:spacing w:after="240"/>
        <w:jc w:val="center"/>
        <w:rPr>
          <w:rFonts w:ascii="Arial" w:hAnsi="Arial" w:cs="Arial"/>
          <w:b/>
        </w:rPr>
      </w:pPr>
      <w:r w:rsidRPr="00D05B4F">
        <w:rPr>
          <w:rFonts w:ascii="Arial" w:hAnsi="Arial" w:cs="Arial"/>
          <w:b/>
        </w:rPr>
        <w:t xml:space="preserve">Figure </w:t>
      </w:r>
      <w:r>
        <w:rPr>
          <w:rFonts w:ascii="Arial" w:hAnsi="Arial" w:cs="Arial"/>
          <w:b/>
        </w:rPr>
        <w:t>4</w:t>
      </w:r>
      <w:r w:rsidRPr="00D05B4F">
        <w:rPr>
          <w:rFonts w:ascii="Arial" w:hAnsi="Arial" w:cs="Arial"/>
          <w:b/>
        </w:rPr>
        <w:t>.</w:t>
      </w:r>
      <w:r>
        <w:rPr>
          <w:rFonts w:ascii="Arial" w:hAnsi="Arial" w:cs="Arial"/>
          <w:b/>
        </w:rPr>
        <w:t>1</w:t>
      </w:r>
      <w:r w:rsidRPr="00D05B4F">
        <w:rPr>
          <w:rFonts w:ascii="Arial" w:hAnsi="Arial" w:cs="Arial"/>
          <w:b/>
        </w:rPr>
        <w:t xml:space="preserve">-1: </w:t>
      </w:r>
      <w:r>
        <w:rPr>
          <w:rFonts w:ascii="Arial" w:hAnsi="Arial" w:cs="Arial"/>
          <w:b/>
        </w:rPr>
        <w:t>Area of energy consumption</w:t>
      </w:r>
    </w:p>
    <w:p w14:paraId="1B849406" w14:textId="126EC682" w:rsidR="00DE3985" w:rsidRPr="00DE3985" w:rsidRDefault="00DE3985" w:rsidP="00DE3985">
      <w:r w:rsidRPr="00DE3985">
        <w:lastRenderedPageBreak/>
        <w:t>There are many initiatives on energy efficiency and energy saving in 3GPP and other SDOs/fora. During the past 3GPP releases, SA5 has been working jointly with external SDOs/groups on EE and will continue to synchronize with e.g. ETSI TC EE, ITU-T SG5, NGMN GFN (Green Future Networks), ETSI NFV ISG, and more recently with ITU-T SG11.</w:t>
      </w:r>
      <w:bookmarkEnd w:id="33"/>
    </w:p>
    <w:p w14:paraId="49150546" w14:textId="77777777" w:rsidR="000F7AFF" w:rsidRPr="00160BE5" w:rsidRDefault="000F7AFF" w:rsidP="000F7AFF">
      <w:pPr>
        <w:pStyle w:val="Heading1"/>
      </w:pPr>
      <w:bookmarkStart w:id="35" w:name="_Toc175765787"/>
      <w:r>
        <w:t>5</w:t>
      </w:r>
      <w:r w:rsidRPr="00160BE5">
        <w:tab/>
      </w:r>
      <w:r>
        <w:t>Use cases</w:t>
      </w:r>
      <w:bookmarkEnd w:id="35"/>
    </w:p>
    <w:p w14:paraId="46783036" w14:textId="5C2F155D" w:rsidR="000F7AFF" w:rsidRPr="004D3578" w:rsidRDefault="000F7AFF" w:rsidP="000F7AFF">
      <w:pPr>
        <w:pStyle w:val="Heading2"/>
      </w:pPr>
      <w:bookmarkStart w:id="36" w:name="_Toc175765788"/>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36"/>
    </w:p>
    <w:p w14:paraId="0BDE6309" w14:textId="15537C9C" w:rsidR="000F7AFF" w:rsidRDefault="000F7AFF" w:rsidP="000F7AFF">
      <w:pPr>
        <w:pStyle w:val="Heading3"/>
        <w:rPr>
          <w:lang w:eastAsia="ko-KR"/>
        </w:rPr>
      </w:pPr>
      <w:bookmarkStart w:id="37" w:name="_Toc175765789"/>
      <w:r>
        <w:rPr>
          <w:lang w:eastAsia="ko-KR"/>
        </w:rPr>
        <w:t>5.</w:t>
      </w:r>
      <w:r w:rsidR="006C54E1">
        <w:rPr>
          <w:lang w:eastAsia="ko-KR"/>
        </w:rPr>
        <w:t>1</w:t>
      </w:r>
      <w:r>
        <w:rPr>
          <w:lang w:eastAsia="ko-KR"/>
        </w:rPr>
        <w:t>.1</w:t>
      </w:r>
      <w:r>
        <w:rPr>
          <w:lang w:eastAsia="ko-KR"/>
        </w:rPr>
        <w:tab/>
        <w:t>Description</w:t>
      </w:r>
      <w:bookmarkEnd w:id="37"/>
    </w:p>
    <w:p w14:paraId="5496242C" w14:textId="707044CE" w:rsidR="006C54E1" w:rsidRPr="006C54E1" w:rsidRDefault="006C54E1" w:rsidP="006C54E1">
      <w:pPr>
        <w:rPr>
          <w:rFonts w:eastAsia="SimSun"/>
          <w:lang w:val="en-US" w:eastAsia="ko-KR"/>
        </w:rPr>
      </w:pPr>
      <w:r w:rsidRPr="006C54E1">
        <w:rPr>
          <w:rFonts w:eastAsia="SimSun"/>
          <w:lang w:val="en-US" w:eastAsia="ko-KR"/>
        </w:rPr>
        <w:t>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mean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A90310">
        <w:t>Editor’s note: this use case and the related potential requirements have dependency on the future version of DGS/NFV-IFA027 (see latest available version in [5])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38" w:name="_Toc175765790"/>
      <w:r>
        <w:rPr>
          <w:lang w:eastAsia="ko-KR"/>
        </w:rPr>
        <w:t>5.</w:t>
      </w:r>
      <w:r w:rsidR="006C54E1">
        <w:rPr>
          <w:lang w:eastAsia="ko-KR"/>
        </w:rPr>
        <w:t>1</w:t>
      </w:r>
      <w:r>
        <w:rPr>
          <w:lang w:eastAsia="ko-KR"/>
        </w:rPr>
        <w:t>.2</w:t>
      </w:r>
      <w:r>
        <w:rPr>
          <w:lang w:eastAsia="ko-KR"/>
        </w:rPr>
        <w:tab/>
        <w:t>Potential requirements</w:t>
      </w:r>
      <w:bookmarkEnd w:id="38"/>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39" w:name="_Hlk161820500"/>
      <w:r>
        <w:rPr>
          <w:lang w:eastAsia="ko-KR"/>
        </w:rPr>
        <w:t>the energy consumption of 5GC NFs based on containerized VNF/VNFCs</w:t>
      </w:r>
      <w:bookmarkEnd w:id="39"/>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53F2C70F" w:rsidR="000F7AFF" w:rsidRPr="007837C8" w:rsidRDefault="000F7AFF" w:rsidP="000F7AFF">
      <w:pPr>
        <w:pStyle w:val="Heading3"/>
        <w:rPr>
          <w:lang w:eastAsia="ko-KR"/>
        </w:rPr>
      </w:pPr>
      <w:bookmarkStart w:id="40" w:name="_Toc175765791"/>
      <w:r>
        <w:rPr>
          <w:lang w:eastAsia="ko-KR"/>
        </w:rPr>
        <w:t>5</w:t>
      </w:r>
      <w:r w:rsidRPr="007837C8">
        <w:rPr>
          <w:lang w:eastAsia="ko-KR"/>
        </w:rPr>
        <w:t>.</w:t>
      </w:r>
      <w:r w:rsidR="002D6671">
        <w:rPr>
          <w:lang w:eastAsia="ko-KR"/>
        </w:rPr>
        <w:t>1</w:t>
      </w:r>
      <w:r>
        <w:rPr>
          <w:lang w:eastAsia="ko-KR"/>
        </w:rPr>
        <w:t>.3</w:t>
      </w:r>
      <w:r w:rsidRPr="007837C8">
        <w:rPr>
          <w:lang w:eastAsia="ko-KR"/>
        </w:rPr>
        <w:tab/>
        <w:t>Potential solutions</w:t>
      </w:r>
      <w:bookmarkEnd w:id="40"/>
    </w:p>
    <w:p w14:paraId="69446B23" w14:textId="2A9CEB63" w:rsidR="000F7AFF" w:rsidRPr="00EA5506" w:rsidRDefault="000F7AFF" w:rsidP="000F7AFF">
      <w:pPr>
        <w:pStyle w:val="Heading4"/>
        <w:rPr>
          <w:lang w:val="en-US"/>
        </w:rPr>
      </w:pPr>
      <w:r>
        <w:rPr>
          <w:lang w:val="en-US"/>
        </w:rPr>
        <w:t>5</w:t>
      </w:r>
      <w:r w:rsidRPr="00EA5506">
        <w:rPr>
          <w:lang w:val="en-US"/>
        </w:rPr>
        <w:t>.</w:t>
      </w:r>
      <w:r w:rsidR="002D6671">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CF0053" w14:textId="60FEF062" w:rsidR="000F7AFF" w:rsidRDefault="000F7AFF" w:rsidP="000F7AFF">
      <w:pPr>
        <w:pStyle w:val="Heading5"/>
        <w:rPr>
          <w:lang w:eastAsia="ko-KR"/>
        </w:rPr>
      </w:pPr>
      <w:r>
        <w:rPr>
          <w:lang w:eastAsia="ko-KR"/>
        </w:rPr>
        <w:t>5.</w:t>
      </w:r>
      <w:r w:rsidR="002D6671">
        <w:rPr>
          <w:lang w:eastAsia="ko-KR"/>
        </w:rPr>
        <w:t>1</w:t>
      </w:r>
      <w:r>
        <w:rPr>
          <w:lang w:eastAsia="ko-KR"/>
        </w:rPr>
        <w:t>.3.i.1</w:t>
      </w:r>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F58BB04" w:rsidR="000F7AFF" w:rsidRDefault="000F7AFF" w:rsidP="000F7AFF">
      <w:pPr>
        <w:pStyle w:val="Heading5"/>
        <w:rPr>
          <w:lang w:eastAsia="ko-KR"/>
        </w:rPr>
      </w:pPr>
      <w:r>
        <w:rPr>
          <w:lang w:eastAsia="ko-KR"/>
        </w:rPr>
        <w:t>5.</w:t>
      </w:r>
      <w:r w:rsidR="002D6671">
        <w:rPr>
          <w:lang w:eastAsia="ko-KR"/>
        </w:rPr>
        <w:t>1</w:t>
      </w:r>
      <w:r>
        <w:rPr>
          <w:lang w:eastAsia="ko-KR"/>
        </w:rPr>
        <w:t>.3.i.2</w:t>
      </w:r>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p>
    <w:p w14:paraId="20E235F3" w14:textId="7A0B5301" w:rsidR="000F7AFF" w:rsidRPr="007837C8" w:rsidRDefault="000F7AFF" w:rsidP="000F7AFF">
      <w:pPr>
        <w:pStyle w:val="Heading3"/>
        <w:rPr>
          <w:lang w:eastAsia="ko-KR"/>
        </w:rPr>
      </w:pPr>
      <w:bookmarkStart w:id="41" w:name="_Toc175765792"/>
      <w:r>
        <w:rPr>
          <w:lang w:eastAsia="ko-KR"/>
        </w:rPr>
        <w:lastRenderedPageBreak/>
        <w:t>5</w:t>
      </w:r>
      <w:r w:rsidRPr="007837C8">
        <w:rPr>
          <w:lang w:eastAsia="ko-KR"/>
        </w:rPr>
        <w:t>.</w:t>
      </w:r>
      <w:r w:rsidR="002D6671">
        <w:rPr>
          <w:lang w:eastAsia="ko-KR"/>
        </w:rPr>
        <w:t>1</w:t>
      </w:r>
      <w:r>
        <w:rPr>
          <w:lang w:eastAsia="ko-KR"/>
        </w:rPr>
        <w:t>.4</w:t>
      </w:r>
      <w:r w:rsidRPr="007837C8">
        <w:rPr>
          <w:lang w:eastAsia="ko-KR"/>
        </w:rPr>
        <w:tab/>
      </w:r>
      <w:r>
        <w:rPr>
          <w:lang w:eastAsia="ko-KR"/>
        </w:rPr>
        <w:t>Evaluation of potential</w:t>
      </w:r>
      <w:r w:rsidRPr="007837C8">
        <w:rPr>
          <w:lang w:eastAsia="ko-KR"/>
        </w:rPr>
        <w:t xml:space="preserve"> solutions</w:t>
      </w:r>
      <w:bookmarkEnd w:id="41"/>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0108F496" w:rsidR="00D31EB5" w:rsidRPr="004D3578" w:rsidRDefault="00D31EB5" w:rsidP="00D31EB5">
      <w:pPr>
        <w:pStyle w:val="Heading2"/>
      </w:pPr>
      <w:bookmarkStart w:id="42" w:name="_Toc16839376"/>
      <w:bookmarkStart w:id="43" w:name="_Toc21087538"/>
      <w:bookmarkStart w:id="44" w:name="_Toc175765793"/>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42"/>
      <w:bookmarkEnd w:id="43"/>
      <w:r w:rsidR="005A7531" w:rsidRPr="005A7531">
        <w:rPr>
          <w:rFonts w:cs="Arial"/>
          <w:lang w:val="en-US" w:eastAsia="zh-CN"/>
        </w:rPr>
        <w:t xml:space="preserve">Alternative option to obtain </w:t>
      </w:r>
      <w:r>
        <w:rPr>
          <w:rFonts w:cs="Arial"/>
          <w:lang w:val="en-US" w:eastAsia="zh-CN"/>
        </w:rPr>
        <w:t>energy consumption</w:t>
      </w:r>
      <w:r w:rsidRPr="002070FC">
        <w:t xml:space="preserve"> of VNF</w:t>
      </w:r>
      <w:r>
        <w:t>/VNFC</w:t>
      </w:r>
      <w:bookmarkEnd w:id="44"/>
      <w:r w:rsidRPr="002070FC">
        <w:t xml:space="preserve"> </w:t>
      </w:r>
    </w:p>
    <w:p w14:paraId="5F7C7D5E" w14:textId="77777777" w:rsidR="00D31EB5" w:rsidRDefault="00D31EB5" w:rsidP="00D31EB5">
      <w:pPr>
        <w:pStyle w:val="Heading3"/>
        <w:rPr>
          <w:lang w:eastAsia="ko-KR"/>
        </w:rPr>
      </w:pPr>
      <w:bookmarkStart w:id="45" w:name="_Toc500949092"/>
      <w:bookmarkStart w:id="46" w:name="_Toc16839377"/>
      <w:bookmarkStart w:id="47" w:name="_Toc21087539"/>
      <w:bookmarkStart w:id="48" w:name="_Toc175765794"/>
      <w:bookmarkStart w:id="49" w:name="_Hlk500943653"/>
      <w:r>
        <w:rPr>
          <w:lang w:eastAsia="ko-KR"/>
        </w:rPr>
        <w:t>5.2.1</w:t>
      </w:r>
      <w:r>
        <w:rPr>
          <w:lang w:eastAsia="ko-KR"/>
        </w:rPr>
        <w:tab/>
        <w:t>Description</w:t>
      </w:r>
      <w:bookmarkEnd w:id="45"/>
      <w:bookmarkEnd w:id="46"/>
      <w:bookmarkEnd w:id="47"/>
      <w:bookmarkEnd w:id="48"/>
    </w:p>
    <w:bookmarkEnd w:id="49"/>
    <w:p w14:paraId="45E25EC2" w14:textId="7B566478" w:rsidR="00D31EB5" w:rsidRDefault="00D31EB5" w:rsidP="00D31EB5">
      <w:r>
        <w:rPr>
          <w:lang w:val="en-US" w:eastAsia="ko-KR"/>
        </w:rPr>
        <w:t>For</w:t>
      </w:r>
      <w:r w:rsidRPr="00CD6C02">
        <w:rPr>
          <w:lang w:val="en-US" w:eastAsia="ko-KR"/>
        </w:rPr>
        <w:t xml:space="preserve"> Energy Consumption (EC) of VNF/VNFCs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6E2B05B4" w:rsidR="00D31EB5" w:rsidRDefault="00D31EB5" w:rsidP="00D31EB5">
      <w:r>
        <w:t>The issue is that there is no easy way to obtain all virtual compute resource instances information running on the same NFVI Node and measure the vCPU</w:t>
      </w:r>
      <w:r w:rsidR="005A7531" w:rsidRPr="005A7531">
        <w:t>, vMemory or vDisk</w:t>
      </w:r>
      <w:r>
        <w:t xml:space="preserve">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0386C4E7" w14:textId="13DF0916" w:rsidR="005A7531" w:rsidRPr="00CD6C02" w:rsidRDefault="005A7531" w:rsidP="00D31EB5">
      <w:pPr>
        <w:rPr>
          <w:lang w:val="en-US" w:eastAsia="ko-KR"/>
        </w:rPr>
      </w:pPr>
      <w:r>
        <w:rPr>
          <w:lang w:eastAsia="zh-CN"/>
        </w:rPr>
        <w:t xml:space="preserve">In addition, method for </w:t>
      </w:r>
      <w:r>
        <w:rPr>
          <w:rFonts w:hint="eastAsia"/>
          <w:lang w:eastAsia="zh-CN"/>
        </w:rPr>
        <w:t>obtaining</w:t>
      </w:r>
      <w:r>
        <w:rPr>
          <w:lang w:eastAsia="zh-CN"/>
        </w:rPr>
        <w:t xml:space="preserve"> energy consumption of VNF/VNFC in practical implementation </w:t>
      </w:r>
      <w:r>
        <w:rPr>
          <w:rFonts w:hint="eastAsia"/>
          <w:lang w:eastAsia="zh-CN"/>
        </w:rPr>
        <w:t>is</w:t>
      </w:r>
      <w:r>
        <w:rPr>
          <w:lang w:eastAsia="zh-CN"/>
        </w:rPr>
        <w:t xml:space="preserve"> </w:t>
      </w:r>
      <w:r>
        <w:rPr>
          <w:rFonts w:hint="eastAsia"/>
          <w:lang w:eastAsia="zh-CN"/>
        </w:rPr>
        <w:t xml:space="preserve">more </w:t>
      </w:r>
      <w:r>
        <w:rPr>
          <w:lang w:eastAsia="zh-CN"/>
        </w:rPr>
        <w:t xml:space="preserve">complicated than the estimation method currently defined in </w:t>
      </w:r>
      <w:r>
        <w:rPr>
          <w:lang w:val="en-US"/>
        </w:rPr>
        <w:t xml:space="preserve">in </w:t>
      </w:r>
      <w:r>
        <w:rPr>
          <w:lang w:val="en-US" w:eastAsia="ko-KR"/>
        </w:rPr>
        <w:t>clauses 6.7.3.1.2 and 6.7.3.1.3 of TS 28.554 [2]</w:t>
      </w:r>
      <w:r>
        <w:rPr>
          <w:lang w:val="en-US" w:eastAsia="zh-CN"/>
        </w:rPr>
        <w:t xml:space="preserve"> which is simply </w:t>
      </w:r>
      <w:r>
        <w:rPr>
          <w:lang w:eastAsia="zh-CN"/>
        </w:rPr>
        <w:t xml:space="preserve">based on </w:t>
      </w:r>
      <w:r>
        <w:t>vCPU</w:t>
      </w:r>
      <w:r>
        <w:rPr>
          <w:lang w:eastAsia="zh-CN"/>
        </w:rPr>
        <w:t>,</w:t>
      </w:r>
      <w:r>
        <w:t xml:space="preserve"> </w:t>
      </w:r>
      <w:r>
        <w:rPr>
          <w:lang w:eastAsia="zh-CN"/>
        </w:rPr>
        <w:t>vMemory or vDisk</w:t>
      </w:r>
      <w:r>
        <w:t xml:space="preserve"> mean usage</w:t>
      </w:r>
      <w:r>
        <w:rPr>
          <w:lang w:eastAsia="zh-CN"/>
        </w:rPr>
        <w:t>. Diverse power measurement models and tools for obtaining the EC are possible depending on the operator deployment scenarios.</w:t>
      </w:r>
    </w:p>
    <w:p w14:paraId="37ECFFDA" w14:textId="77777777" w:rsidR="005A7531" w:rsidRDefault="005A7531" w:rsidP="00D31EB5">
      <w:pPr>
        <w:rPr>
          <w:lang w:val="en-US" w:eastAsia="zh-CN"/>
        </w:rPr>
      </w:pPr>
      <w:r w:rsidRPr="005A7531">
        <w:rPr>
          <w:lang w:val="en-US" w:eastAsia="zh-CN"/>
        </w:rPr>
        <w:t>Alternative options for obtaining energy consumption of VNF/VNFC in addition to the existing estimation methods defined in clauses 6.7.3.1.2 and 6.7.3.1.3 of TS 28.554 [2] are needed.</w:t>
      </w:r>
    </w:p>
    <w:p w14:paraId="51300E19" w14:textId="5EE9519E"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3C595498" w:rsidR="00D31EB5" w:rsidRDefault="00D31EB5" w:rsidP="00D31EB5">
      <w:r>
        <w:t xml:space="preserve">a) potential enhancements to existing Energy Consumption (EC) of VM-based VNF/VNFCs </w:t>
      </w:r>
      <w:r w:rsidR="005A7531">
        <w:t xml:space="preserve">estimation method </w:t>
      </w:r>
      <w:r>
        <w:t xml:space="preserve">and </w:t>
      </w:r>
    </w:p>
    <w:p w14:paraId="146D87AA" w14:textId="4A0F0E94" w:rsidR="00D31EB5" w:rsidRDefault="00D31EB5" w:rsidP="00D31EB5">
      <w:pPr>
        <w:rPr>
          <w:lang w:val="en-US" w:eastAsia="zh-CN"/>
        </w:rPr>
      </w:pPr>
      <w:r>
        <w:t xml:space="preserve">b) potential extension to Energy Consumption (EC) </w:t>
      </w:r>
      <w:r w:rsidR="005A7531">
        <w:t xml:space="preserve">estimation </w:t>
      </w:r>
      <w:r>
        <w:t>of containerized VNF/VNFCs.</w:t>
      </w:r>
    </w:p>
    <w:p w14:paraId="48FA4306" w14:textId="689804ED" w:rsidR="00D31EB5" w:rsidRDefault="00D31EB5" w:rsidP="00D31EB5">
      <w:pPr>
        <w:pStyle w:val="Heading3"/>
      </w:pPr>
      <w:bookmarkStart w:id="50" w:name="_Toc175765795"/>
      <w:r w:rsidRPr="003B00C2">
        <w:t>5.</w:t>
      </w:r>
      <w:r>
        <w:t>2</w:t>
      </w:r>
      <w:r w:rsidRPr="003B00C2">
        <w:t>.2</w:t>
      </w:r>
      <w:r w:rsidRPr="003B00C2">
        <w:tab/>
      </w:r>
      <w:r w:rsidRPr="003B00C2">
        <w:tab/>
        <w:t>Potential Requirements</w:t>
      </w:r>
      <w:bookmarkEnd w:id="50"/>
    </w:p>
    <w:p w14:paraId="43EA14D9" w14:textId="3EAF28EB"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 energy consumption of </w:t>
      </w:r>
      <w:r w:rsidR="005A7531">
        <w:rPr>
          <w:rFonts w:hint="eastAsia"/>
          <w:lang w:val="en-US" w:eastAsia="zh-CN"/>
        </w:rPr>
        <w:t>an NF realized by</w:t>
      </w:r>
      <w:r w:rsidR="005A7531">
        <w:t xml:space="preserve"> </w:t>
      </w:r>
      <w:r>
        <w:t>VM-based</w:t>
      </w:r>
      <w:r w:rsidRPr="00922312">
        <w:t xml:space="preserve"> VNF/VNFCs</w:t>
      </w:r>
      <w:r>
        <w:rPr>
          <w:kern w:val="2"/>
          <w:szCs w:val="18"/>
          <w:lang w:eastAsia="zh-CN" w:bidi="ar-KW"/>
        </w:rPr>
        <w:t>.</w:t>
      </w:r>
    </w:p>
    <w:p w14:paraId="062E903E" w14:textId="7F5BB00F" w:rsidR="00D31EB5" w:rsidRDefault="00D31EB5" w:rsidP="00D31EB5">
      <w:pPr>
        <w:rPr>
          <w:kern w:val="2"/>
          <w:szCs w:val="18"/>
          <w:lang w:eastAsia="zh-CN" w:bidi="ar-KW"/>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 energy consumption of </w:t>
      </w:r>
      <w:r w:rsidR="005A7531">
        <w:rPr>
          <w:rFonts w:hint="eastAsia"/>
          <w:lang w:eastAsia="zh-CN"/>
        </w:rPr>
        <w:t>an NF realized by OS container-based</w:t>
      </w:r>
      <w:r w:rsidR="005A7531">
        <w:t xml:space="preserve"> </w:t>
      </w:r>
      <w:r w:rsidRPr="00922312">
        <w:t>VNF/VNFCs</w:t>
      </w:r>
      <w:r>
        <w:rPr>
          <w:kern w:val="2"/>
          <w:szCs w:val="18"/>
          <w:lang w:eastAsia="zh-CN" w:bidi="ar-KW"/>
        </w:rPr>
        <w:t>.</w:t>
      </w:r>
    </w:p>
    <w:p w14:paraId="70D5C4CC" w14:textId="77777777" w:rsidR="00D264AF" w:rsidRPr="007837C8" w:rsidRDefault="00D264AF" w:rsidP="00D264AF">
      <w:pPr>
        <w:pStyle w:val="Heading3"/>
        <w:rPr>
          <w:lang w:eastAsia="ko-KR"/>
        </w:rPr>
      </w:pPr>
      <w:bookmarkStart w:id="51" w:name="_Toc175765796"/>
      <w:r>
        <w:rPr>
          <w:lang w:eastAsia="ko-KR"/>
        </w:rPr>
        <w:t>5</w:t>
      </w:r>
      <w:r w:rsidRPr="007837C8">
        <w:rPr>
          <w:lang w:eastAsia="ko-KR"/>
        </w:rPr>
        <w:t>.</w:t>
      </w:r>
      <w:r>
        <w:rPr>
          <w:lang w:eastAsia="ko-KR"/>
        </w:rPr>
        <w:t>2.3</w:t>
      </w:r>
      <w:r w:rsidRPr="007837C8">
        <w:rPr>
          <w:lang w:eastAsia="ko-KR"/>
        </w:rPr>
        <w:tab/>
        <w:t>Potential solutions</w:t>
      </w:r>
      <w:bookmarkEnd w:id="51"/>
    </w:p>
    <w:p w14:paraId="53EBC436" w14:textId="13C2DDF4" w:rsidR="00D264AF" w:rsidRPr="00EA5506" w:rsidRDefault="00D264AF" w:rsidP="00D264AF">
      <w:pPr>
        <w:pStyle w:val="Heading4"/>
        <w:rPr>
          <w:lang w:val="en-US"/>
        </w:rPr>
      </w:pPr>
      <w:r>
        <w:rPr>
          <w:lang w:val="en-US"/>
        </w:rPr>
        <w:t>5</w:t>
      </w:r>
      <w:r w:rsidRPr="00EA5506">
        <w:rPr>
          <w:lang w:val="en-US"/>
        </w:rPr>
        <w:t>.</w:t>
      </w:r>
      <w:r>
        <w:rPr>
          <w:lang w:val="en-US"/>
        </w:rPr>
        <w:t>2.3</w:t>
      </w:r>
      <w:r w:rsidRPr="00EA5506">
        <w:rPr>
          <w:lang w:val="en-US"/>
        </w:rPr>
        <w:t>.</w:t>
      </w:r>
      <w:r w:rsidR="002D6671">
        <w:rPr>
          <w:lang w:val="en-US"/>
        </w:rPr>
        <w:t>1</w:t>
      </w:r>
      <w:r w:rsidRPr="00EA5506">
        <w:rPr>
          <w:lang w:val="en-US"/>
        </w:rPr>
        <w:tab/>
        <w:t>Potential solution #</w:t>
      </w:r>
      <w:r w:rsidR="002D6671">
        <w:rPr>
          <w:lang w:val="en-US"/>
        </w:rPr>
        <w:t>1</w:t>
      </w:r>
      <w:r w:rsidRPr="00EA5506">
        <w:rPr>
          <w:lang w:val="en-US"/>
        </w:rPr>
        <w:t>: &lt;</w:t>
      </w:r>
      <w:r>
        <w:rPr>
          <w:lang w:val="en-US"/>
        </w:rPr>
        <w:t xml:space="preserve">Obtain energy consumption of a NF </w:t>
      </w:r>
      <w:r w:rsidR="005A7531">
        <w:rPr>
          <w:rFonts w:hint="eastAsia"/>
          <w:lang w:val="en-US" w:eastAsia="zh-CN"/>
        </w:rPr>
        <w:t>realized by VM or OS container based VNF/VNFC</w:t>
      </w:r>
      <w:r w:rsidRPr="00EA5506">
        <w:rPr>
          <w:lang w:val="en-US"/>
        </w:rPr>
        <w:t xml:space="preserve">&gt; </w:t>
      </w:r>
    </w:p>
    <w:p w14:paraId="16D3406F" w14:textId="35C9950F" w:rsidR="00D264AF" w:rsidRDefault="00D264AF" w:rsidP="00D264AF">
      <w:pPr>
        <w:pStyle w:val="Heading5"/>
        <w:rPr>
          <w:lang w:eastAsia="ko-KR"/>
        </w:rPr>
      </w:pPr>
      <w:r>
        <w:rPr>
          <w:lang w:eastAsia="ko-KR"/>
        </w:rPr>
        <w:t>5.2.3.</w:t>
      </w:r>
      <w:r w:rsidR="002D6671">
        <w:rPr>
          <w:lang w:eastAsia="ko-KR"/>
        </w:rPr>
        <w:t>1</w:t>
      </w:r>
      <w:r>
        <w:rPr>
          <w:lang w:eastAsia="ko-KR"/>
        </w:rPr>
        <w:t>.1</w:t>
      </w:r>
      <w:r>
        <w:rPr>
          <w:lang w:eastAsia="ko-KR"/>
        </w:rPr>
        <w:tab/>
        <w:t>Introduction</w:t>
      </w:r>
    </w:p>
    <w:p w14:paraId="415B9C9E" w14:textId="66CD57D6" w:rsidR="00D264AF" w:rsidRDefault="00D264AF" w:rsidP="00D264AF">
      <w:pPr>
        <w:rPr>
          <w:lang w:val="en-US"/>
        </w:rPr>
      </w:pPr>
      <w:r w:rsidRPr="0067044D">
        <w:rPr>
          <w:lang w:val="en-US" w:eastAsia="ko-KR"/>
        </w:rPr>
        <w:t xml:space="preserve">In this </w:t>
      </w:r>
      <w:r>
        <w:rPr>
          <w:lang w:val="en-US" w:eastAsia="ko-KR"/>
        </w:rPr>
        <w:t xml:space="preserve">potential solution, a new alternative formula is proposed to calculate the energy consumption (EC) of a network function (NF). </w:t>
      </w:r>
    </w:p>
    <w:p w14:paraId="72943F60" w14:textId="6EAFA2AD" w:rsidR="00D264AF" w:rsidRDefault="00D264AF" w:rsidP="00D264AF">
      <w:pPr>
        <w:pStyle w:val="Heading5"/>
        <w:rPr>
          <w:lang w:eastAsia="ko-KR"/>
        </w:rPr>
      </w:pPr>
      <w:r>
        <w:rPr>
          <w:lang w:eastAsia="ko-KR"/>
        </w:rPr>
        <w:t>5.2.3.</w:t>
      </w:r>
      <w:r w:rsidR="002D6671">
        <w:rPr>
          <w:lang w:eastAsia="ko-KR"/>
        </w:rPr>
        <w:t>1</w:t>
      </w:r>
      <w:r>
        <w:rPr>
          <w:lang w:eastAsia="ko-KR"/>
        </w:rPr>
        <w:t>.2</w:t>
      </w:r>
      <w:r>
        <w:rPr>
          <w:lang w:eastAsia="ko-KR"/>
        </w:rPr>
        <w:tab/>
        <w:t>Description</w:t>
      </w:r>
    </w:p>
    <w:p w14:paraId="3C5027E2" w14:textId="55C9069B" w:rsidR="00D264AF" w:rsidRDefault="00D264AF" w:rsidP="00D264AF">
      <w:pPr>
        <w:rPr>
          <w:noProof/>
          <w:lang w:val="fr-FR" w:eastAsia="fr-FR"/>
        </w:rPr>
      </w:pPr>
      <w:r>
        <w:rPr>
          <w:rFonts w:hint="eastAsia"/>
          <w:lang w:eastAsia="zh-CN"/>
        </w:rPr>
        <w:t>T</w:t>
      </w:r>
      <w:r>
        <w:rPr>
          <w:lang w:eastAsia="zh-CN"/>
        </w:rPr>
        <w:t xml:space="preserve">he KPI for </w:t>
      </w:r>
      <w:r>
        <w:rPr>
          <w:lang w:val="en-US"/>
        </w:rPr>
        <w:t xml:space="preserve">Energy Consumption (EC) of a 5G Network Function (NF) is </w:t>
      </w:r>
      <w:r>
        <w:rPr>
          <w:lang w:eastAsia="zh-CN"/>
        </w:rPr>
        <w:t xml:space="preserve">defined in clause </w:t>
      </w:r>
      <w:r>
        <w:rPr>
          <w:lang w:val="en-US"/>
        </w:rPr>
        <w:t xml:space="preserve">6.7.3.1.1 in TS 28.554 [x], </w:t>
      </w:r>
      <w:r w:rsidR="005A7531">
        <w:rPr>
          <w:lang w:val="en-US"/>
        </w:rPr>
        <w:t>and it is considered that EC</w:t>
      </w:r>
      <w:r w:rsidR="005A7531">
        <w:rPr>
          <w:vertAlign w:val="subscript"/>
          <w:lang w:val="en-US"/>
        </w:rPr>
        <w:t>VNF</w:t>
      </w:r>
      <w:r w:rsidR="005A7531">
        <w:rPr>
          <w:lang w:val="en-US"/>
        </w:rPr>
        <w:t xml:space="preserve"> (Energy Consumption of a VNF) </w:t>
      </w:r>
      <w:r w:rsidR="005A7531">
        <w:rPr>
          <w:lang w:val="en-US" w:eastAsia="zh-CN"/>
        </w:rPr>
        <w:t xml:space="preserve">is estimated based on </w:t>
      </w:r>
      <w:r w:rsidR="005A7531">
        <w:t>vCPU</w:t>
      </w:r>
      <w:r w:rsidR="005A7531">
        <w:rPr>
          <w:lang w:eastAsia="zh-CN"/>
        </w:rPr>
        <w:t>,</w:t>
      </w:r>
      <w:r w:rsidR="005A7531">
        <w:t xml:space="preserve"> </w:t>
      </w:r>
      <w:r w:rsidR="005A7531">
        <w:rPr>
          <w:lang w:eastAsia="zh-CN"/>
        </w:rPr>
        <w:t>vMemory or vDisk</w:t>
      </w:r>
      <w:r w:rsidR="005A7531">
        <w:t xml:space="preserve"> mean usage</w:t>
      </w:r>
      <w:r w:rsidR="005A7531">
        <w:rPr>
          <w:lang w:eastAsia="zh-CN"/>
        </w:rPr>
        <w:t xml:space="preserve"> ratio.</w:t>
      </w:r>
    </w:p>
    <w:p w14:paraId="6A16D30E" w14:textId="4E8C80C9" w:rsidR="00D264AF" w:rsidRDefault="00D264AF" w:rsidP="00D264AF">
      <w:r w:rsidRPr="004C5E91">
        <w:rPr>
          <w:noProof/>
          <w:lang w:val="fr-FR" w:eastAsia="fr-FR"/>
        </w:rPr>
        <w:lastRenderedPageBreak/>
        <w:t>Ac</w:t>
      </w:r>
      <w:r w:rsidR="005A7531">
        <w:rPr>
          <w:noProof/>
          <w:lang w:val="fr-FR" w:eastAsia="fr-FR"/>
        </w:rPr>
        <w:t>c</w:t>
      </w:r>
      <w:r w:rsidRPr="004C5E91">
        <w:rPr>
          <w:noProof/>
          <w:lang w:val="fr-FR" w:eastAsia="fr-FR"/>
        </w:rPr>
        <w:t>ording</w:t>
      </w:r>
      <w:r>
        <w:rPr>
          <w:noProof/>
          <w:lang w:val="fr-FR" w:eastAsia="fr-FR"/>
        </w:rPr>
        <w:t xml:space="preserve"> to </w:t>
      </w:r>
      <w:r w:rsidRPr="007D6ACE">
        <w:t>ETSI GS NFV-IFA 027 V</w:t>
      </w:r>
      <w:r>
        <w:t>5</w:t>
      </w:r>
      <w:r w:rsidRPr="007D6ACE">
        <w:t>.</w:t>
      </w:r>
      <w:r>
        <w:t>1</w:t>
      </w:r>
      <w:r w:rsidRPr="007D6ACE">
        <w:t>.</w:t>
      </w:r>
      <w:r>
        <w:t xml:space="preserve">1 [2], </w:t>
      </w:r>
      <w:r w:rsidR="005A7531" w:rsidRPr="005A7531">
        <w:t xml:space="preserve">energy consumption of a VM or an OS container workload can be also directly provided by the ETSI NFV’s NFV-MANO system, which is computed by the NFV-MANO measurement proeducer based on energy consumption measurements received from NFVI or CIS,  and the exact method for estimating or measuring the energy consumption in the NFVI or CIS is not defined </w:t>
      </w:r>
      <w:r w:rsidR="00FB6637">
        <w:t xml:space="preserve">and left to implementation. It </w:t>
      </w:r>
      <w:r w:rsidR="005A7531" w:rsidRPr="005A7531">
        <w:t xml:space="preserve">makes it flexible for vendors to implement more advanced solutions to provide better </w:t>
      </w:r>
      <w:r w:rsidR="00FB6637">
        <w:t>energy consumption estimations.</w:t>
      </w:r>
      <w:r w:rsidR="005A7531" w:rsidRPr="005A7531">
        <w:t xml:space="preserve"> So it is proposed to modify the current definition of ECNF by using a generic definition of energy consumption of VNF enabling both the current (vCPU, vMemory or vDisk mean usage based) and new (ETSI GS NFV-IFA 027 V5.1.1 based) options to exist</w:t>
      </w:r>
      <w:r>
        <w:t xml:space="preserve">. </w:t>
      </w:r>
    </w:p>
    <w:p w14:paraId="08ABA4A5" w14:textId="7F357E2D" w:rsidR="00D264AF" w:rsidRDefault="00D264AF" w:rsidP="00D264AF">
      <w:pPr>
        <w:pStyle w:val="Heading6"/>
      </w:pPr>
      <w:r>
        <w:rPr>
          <w:lang w:eastAsia="ko-KR"/>
        </w:rPr>
        <w:t>5.2.3.</w:t>
      </w:r>
      <w:r w:rsidR="002D6671">
        <w:rPr>
          <w:lang w:eastAsia="ko-KR"/>
        </w:rPr>
        <w:t>1</w:t>
      </w:r>
      <w:r>
        <w:rPr>
          <w:lang w:eastAsia="ko-KR"/>
        </w:rPr>
        <w:t>.2.1</w:t>
      </w:r>
      <w:r>
        <w:rPr>
          <w:lang w:eastAsia="ko-KR"/>
        </w:rPr>
        <w:tab/>
        <w:t xml:space="preserve">Formula of </w:t>
      </w:r>
      <w:r w:rsidRPr="004C5E91">
        <w:rPr>
          <w:lang w:val="en-US"/>
        </w:rPr>
        <w:t>EC</w:t>
      </w:r>
      <w:r w:rsidRPr="004C5E91">
        <w:rPr>
          <w:vertAlign w:val="subscript"/>
          <w:lang w:val="en-US"/>
        </w:rPr>
        <w:t>NF</w:t>
      </w:r>
    </w:p>
    <w:p w14:paraId="3BD7F847" w14:textId="42367869" w:rsidR="00D264AF" w:rsidRDefault="00FB6637" w:rsidP="00D264AF">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1</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r w:rsidR="00D264AF">
        <w:t xml:space="preserve">he formula of </w:t>
      </w:r>
      <w:r w:rsidR="00D264AF" w:rsidRPr="004C5E91">
        <w:rPr>
          <w:lang w:val="en-US"/>
        </w:rPr>
        <w:t>EC</w:t>
      </w:r>
      <w:r w:rsidR="00D264AF" w:rsidRPr="004C5E91">
        <w:rPr>
          <w:vertAlign w:val="subscript"/>
          <w:lang w:val="en-US"/>
        </w:rPr>
        <w:t>NF</w:t>
      </w:r>
      <w:r w:rsidR="00D264AF">
        <w:rPr>
          <w:vertAlign w:val="subscript"/>
          <w:lang w:val="en-US"/>
        </w:rPr>
        <w:t xml:space="preserve"> </w:t>
      </w:r>
      <w:r w:rsidR="00D264AF">
        <w:t>is described as below:</w:t>
      </w:r>
    </w:p>
    <w:p w14:paraId="11593A38" w14:textId="59131D27" w:rsidR="00FB6637" w:rsidRDefault="00FB6637" w:rsidP="00D264AF">
      <w:r>
        <w:rPr>
          <w:noProof/>
          <w:lang w:val="en-IN" w:eastAsia="en-IN"/>
        </w:rPr>
        <w:drawing>
          <wp:inline distT="0" distB="0" distL="0" distR="0" wp14:anchorId="2F9E8B35" wp14:editId="0B6C695F">
            <wp:extent cx="4079875" cy="4711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9875" cy="471170"/>
                    </a:xfrm>
                    <a:prstGeom prst="rect">
                      <a:avLst/>
                    </a:prstGeom>
                    <a:noFill/>
                    <a:ln>
                      <a:noFill/>
                    </a:ln>
                  </pic:spPr>
                </pic:pic>
              </a:graphicData>
            </a:graphic>
          </wp:inline>
        </w:drawing>
      </w:r>
    </w:p>
    <w:p w14:paraId="675C8752" w14:textId="7BA77DBC" w:rsidR="00D264AF" w:rsidRDefault="00D264AF" w:rsidP="00D264AF">
      <w:pPr>
        <w:rPr>
          <w:lang w:eastAsia="zh-CN"/>
        </w:rPr>
      </w:pPr>
      <w:r>
        <w:rPr>
          <w:lang w:eastAsia="zh-CN"/>
        </w:rPr>
        <w:t xml:space="preserve">, </w:t>
      </w:r>
    </w:p>
    <w:p w14:paraId="63C03239" w14:textId="309F3420" w:rsidR="00D264AF" w:rsidRDefault="00D264AF" w:rsidP="00D264AF">
      <w:pPr>
        <w:rPr>
          <w:lang w:eastAsia="zh-CN"/>
        </w:rPr>
      </w:pPr>
      <w:r>
        <w:rPr>
          <w:lang w:eastAsia="zh-CN"/>
        </w:rPr>
        <w:t xml:space="preserve">and </w:t>
      </w:r>
      <w:r>
        <w:rPr>
          <w:lang w:val="en-US"/>
        </w:rPr>
        <w:t>EC</w:t>
      </w:r>
      <w:r>
        <w:rPr>
          <w:vertAlign w:val="subscript"/>
          <w:lang w:val="en-US"/>
        </w:rPr>
        <w:t>VNF,</w:t>
      </w:r>
      <w:r w:rsidR="00FB6637">
        <w:rPr>
          <w:vertAlign w:val="subscript"/>
          <w:lang w:val="en-US"/>
        </w:rPr>
        <w:t>estimated</w:t>
      </w:r>
      <w:r>
        <w:rPr>
          <w:vertAlign w:val="subscript"/>
          <w:lang w:val="en-US"/>
        </w:rPr>
        <w:t xml:space="preserve"> </w:t>
      </w:r>
      <w:r w:rsidRPr="0067044D">
        <w:rPr>
          <w:lang w:eastAsia="zh-CN"/>
        </w:rPr>
        <w:t xml:space="preserve">represents </w:t>
      </w:r>
      <w:r>
        <w:rPr>
          <w:lang w:eastAsia="zh-CN"/>
        </w:rPr>
        <w:t xml:space="preserve">the </w:t>
      </w:r>
      <w:r w:rsidR="00FB6637">
        <w:rPr>
          <w:lang w:eastAsia="zh-CN"/>
        </w:rPr>
        <w:t xml:space="preserve">total </w:t>
      </w:r>
      <w:r>
        <w:rPr>
          <w:lang w:eastAsia="zh-CN"/>
        </w:rPr>
        <w:t xml:space="preserve">energy consumption of a VNF, which is </w:t>
      </w:r>
      <w:r>
        <w:t>obtained by summing up the energy consumption of its constituent Virtualized Network Function Components (VNFC)</w:t>
      </w:r>
      <w:r>
        <w:rPr>
          <w:lang w:eastAsia="zh-CN"/>
        </w:rPr>
        <w:t xml:space="preserve">. </w:t>
      </w:r>
      <w:r w:rsidRPr="0067044D">
        <w:rPr>
          <w:lang w:eastAsia="zh-CN"/>
        </w:rPr>
        <w:t>The unit of this KPI is J.</w:t>
      </w:r>
      <w:r>
        <w:rPr>
          <w:lang w:eastAsia="zh-CN"/>
        </w:rPr>
        <w:t xml:space="preserve"> </w:t>
      </w:r>
    </w:p>
    <w:p w14:paraId="5F53A1F3" w14:textId="1049F8D7" w:rsidR="00D264AF" w:rsidRDefault="00D264AF" w:rsidP="00D264AF">
      <w:pPr>
        <w:pStyle w:val="Heading6"/>
        <w:rPr>
          <w:lang w:eastAsia="zh-CN"/>
        </w:rPr>
      </w:pPr>
      <w:r>
        <w:rPr>
          <w:lang w:eastAsia="ko-KR"/>
        </w:rPr>
        <w:t>5.2.3.</w:t>
      </w:r>
      <w:r w:rsidR="002D6671">
        <w:rPr>
          <w:lang w:eastAsia="ko-KR"/>
        </w:rPr>
        <w:t>1</w:t>
      </w:r>
      <w:r>
        <w:rPr>
          <w:lang w:eastAsia="ko-KR"/>
        </w:rPr>
        <w:t>.2.2</w:t>
      </w:r>
      <w:r>
        <w:rPr>
          <w:lang w:eastAsia="ko-KR"/>
        </w:rPr>
        <w:tab/>
        <w:t>Formula of energy consumption of VNF</w:t>
      </w:r>
    </w:p>
    <w:p w14:paraId="2678E10A" w14:textId="11F58EA7" w:rsidR="00D264AF" w:rsidRDefault="00FB6637" w:rsidP="00D264AF">
      <w:pPr>
        <w:rPr>
          <w:lang w:eastAsia="zh-CN"/>
        </w:rPr>
      </w:pPr>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2</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r w:rsidR="00D264AF">
        <w:rPr>
          <w:lang w:eastAsia="zh-CN"/>
        </w:rPr>
        <w:t xml:space="preserve">he formula of </w:t>
      </w:r>
      <w:r w:rsidR="00D264AF">
        <w:rPr>
          <w:lang w:val="en-US"/>
        </w:rPr>
        <w:t>EC</w:t>
      </w:r>
      <w:r w:rsidR="00D264AF">
        <w:rPr>
          <w:vertAlign w:val="subscript"/>
          <w:lang w:val="en-US"/>
        </w:rPr>
        <w:t xml:space="preserve">VNF, </w:t>
      </w:r>
      <w:r>
        <w:rPr>
          <w:vertAlign w:val="subscript"/>
          <w:lang w:val="en-US"/>
        </w:rPr>
        <w:t>estimated</w:t>
      </w:r>
      <w:r w:rsidR="00D264AF">
        <w:rPr>
          <w:lang w:eastAsia="zh-CN"/>
        </w:rPr>
        <w:t xml:space="preserve"> is described as below: </w:t>
      </w:r>
    </w:p>
    <w:p w14:paraId="065DF67B" w14:textId="146E48F4" w:rsidR="00D264AF" w:rsidRDefault="00FB6637" w:rsidP="00D264AF">
      <w:pPr>
        <w:rPr>
          <w:lang w:eastAsia="zh-CN"/>
        </w:rPr>
      </w:pPr>
      <w:r>
        <w:rPr>
          <w:noProof/>
          <w:lang w:val="en-IN" w:eastAsia="en-IN"/>
        </w:rPr>
        <w:drawing>
          <wp:inline distT="0" distB="0" distL="0" distR="0" wp14:anchorId="15E1A797" wp14:editId="73F33425">
            <wp:extent cx="4381500" cy="4895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0" cy="489585"/>
                    </a:xfrm>
                    <a:prstGeom prst="rect">
                      <a:avLst/>
                    </a:prstGeom>
                    <a:noFill/>
                    <a:ln>
                      <a:noFill/>
                    </a:ln>
                  </pic:spPr>
                </pic:pic>
              </a:graphicData>
            </a:graphic>
          </wp:inline>
        </w:drawing>
      </w:r>
      <w:r w:rsidR="00D264AF">
        <w:rPr>
          <w:lang w:eastAsia="zh-CN"/>
        </w:rPr>
        <w:t xml:space="preserve">, </w:t>
      </w:r>
    </w:p>
    <w:p w14:paraId="7E1FE790" w14:textId="241E7B69" w:rsidR="00D264AF" w:rsidRDefault="00D264AF" w:rsidP="00FB6637">
      <w:r>
        <w:rPr>
          <w:lang w:eastAsia="zh-CN"/>
        </w:rPr>
        <w:t xml:space="preserve">and </w:t>
      </w:r>
      <w:r>
        <w:rPr>
          <w:lang w:val="en-US"/>
        </w:rPr>
        <w:t>EC</w:t>
      </w:r>
      <w:r>
        <w:rPr>
          <w:vertAlign w:val="subscript"/>
          <w:lang w:val="en-US"/>
        </w:rPr>
        <w:t xml:space="preserve">VNFC, </w:t>
      </w:r>
      <w:r w:rsidR="00FB6637">
        <w:rPr>
          <w:vertAlign w:val="subscript"/>
          <w:lang w:val="en-US"/>
        </w:rPr>
        <w:t>estimated</w:t>
      </w:r>
      <w:r>
        <w:rPr>
          <w:vertAlign w:val="subscript"/>
          <w:lang w:val="en-US"/>
        </w:rPr>
        <w:t xml:space="preserve"> </w:t>
      </w:r>
      <w:r w:rsidRPr="0067044D">
        <w:rPr>
          <w:lang w:eastAsia="zh-CN"/>
        </w:rPr>
        <w:t xml:space="preserve">represents </w:t>
      </w:r>
      <w:r>
        <w:rPr>
          <w:lang w:eastAsia="zh-CN"/>
        </w:rPr>
        <w:t>the energy consumption of a VNFC.</w:t>
      </w:r>
      <w:r>
        <w:t xml:space="preserve"> </w:t>
      </w:r>
    </w:p>
    <w:p w14:paraId="02DDC13F" w14:textId="02C11229" w:rsidR="00B13932" w:rsidRDefault="00FB6637" w:rsidP="00D264AF">
      <w:r>
        <w:rPr>
          <w:rFonts w:hint="eastAsia"/>
          <w:lang w:eastAsia="zh-CN"/>
        </w:rPr>
        <w:t xml:space="preserve">When VNFC is realized with virtual machine, </w:t>
      </w:r>
      <w:r w:rsidR="00D264AF">
        <w:rPr>
          <w:lang w:val="en-US"/>
        </w:rPr>
        <w:t>EC</w:t>
      </w:r>
      <w:r w:rsidRPr="00FB6637">
        <w:rPr>
          <w:vertAlign w:val="subscript"/>
          <w:lang w:val="en-US"/>
        </w:rPr>
        <w:t>VNFC, estimated</w:t>
      </w:r>
      <w:r w:rsidR="00D264AF">
        <w:t xml:space="preserve"> is </w:t>
      </w:r>
      <w:r w:rsidRPr="00FB6637">
        <w:rPr>
          <w:lang w:eastAsia="zh-CN"/>
        </w:rPr>
        <w:t>obtained by the following two options:</w:t>
      </w:r>
    </w:p>
    <w:p w14:paraId="7A738863" w14:textId="77777777" w:rsidR="00B13932" w:rsidRDefault="00B13932" w:rsidP="00B13932">
      <w:r>
        <w:rPr>
          <w:lang w:eastAsia="zh-CN"/>
        </w:rPr>
        <w:t xml:space="preserve">a. by </w:t>
      </w:r>
      <w:r>
        <w:rPr>
          <w:rFonts w:hint="eastAsia"/>
          <w:lang w:eastAsia="zh-CN"/>
        </w:rPr>
        <w:t xml:space="preserve">the existing </w:t>
      </w:r>
      <w:r>
        <w:rPr>
          <w:lang w:eastAsia="zh-CN"/>
        </w:rPr>
        <w:t>mechanism</w:t>
      </w:r>
      <w:r>
        <w:rPr>
          <w:rFonts w:hint="eastAsia"/>
          <w:lang w:eastAsia="zh-CN"/>
        </w:rPr>
        <w:t xml:space="preserve"> which </w:t>
      </w:r>
      <w:r>
        <w:rPr>
          <w:lang w:eastAsia="zh-CN"/>
        </w:rPr>
        <w:t>estimat</w:t>
      </w:r>
      <w:r>
        <w:rPr>
          <w:rFonts w:hint="eastAsia"/>
          <w:lang w:eastAsia="zh-CN"/>
        </w:rPr>
        <w:t>e</w:t>
      </w:r>
      <w:r>
        <w:rPr>
          <w:lang w:eastAsia="zh-CN"/>
        </w:rPr>
        <w:t xml:space="preserve"> </w:t>
      </w:r>
      <w:r>
        <w:t xml:space="preserve">the energy consumption of the </w:t>
      </w:r>
      <w:r>
        <w:rPr>
          <w:rFonts w:hint="eastAsia"/>
          <w:lang w:eastAsia="zh-CN"/>
        </w:rPr>
        <w:t>VNFC</w:t>
      </w:r>
      <w:r w:rsidDel="00A673C0">
        <w:t xml:space="preserve"> </w:t>
      </w:r>
      <w:r>
        <w:t xml:space="preserve">based on </w:t>
      </w:r>
      <w:r>
        <w:rPr>
          <w:rFonts w:hint="eastAsia"/>
          <w:lang w:eastAsia="zh-CN"/>
        </w:rPr>
        <w:t xml:space="preserve">its resource usage metric provided by ESTI NFV MANO which is </w:t>
      </w:r>
      <w:r>
        <w:t xml:space="preserve">either: </w:t>
      </w:r>
    </w:p>
    <w:p w14:paraId="3D4444D6" w14:textId="77777777" w:rsidR="00B13932" w:rsidRDefault="00B13932" w:rsidP="00B13932">
      <w:pPr>
        <w:pStyle w:val="B1"/>
      </w:pPr>
      <w:r>
        <w:t>-</w:t>
      </w:r>
      <w:r>
        <w:tab/>
        <w:t>mean vCPU usage, as per clause 6.7.3.1.4 of TS 28.544 [2]</w:t>
      </w:r>
      <w:r>
        <w:rPr>
          <w:rFonts w:hint="eastAsia"/>
          <w:lang w:eastAsia="zh-CN"/>
        </w:rPr>
        <w:t>, or</w:t>
      </w:r>
      <w:r>
        <w:t xml:space="preserve"> </w:t>
      </w:r>
    </w:p>
    <w:p w14:paraId="7F119DC8" w14:textId="77777777" w:rsidR="00B13932" w:rsidRDefault="00B13932" w:rsidP="00B13932">
      <w:pPr>
        <w:pStyle w:val="B1"/>
      </w:pPr>
      <w:r>
        <w:t>-</w:t>
      </w:r>
      <w:r>
        <w:tab/>
        <w:t>mean vMemory usage</w:t>
      </w:r>
      <w:r>
        <w:rPr>
          <w:rFonts w:hint="eastAsia"/>
          <w:lang w:eastAsia="zh-CN"/>
        </w:rPr>
        <w:t xml:space="preserve"> </w:t>
      </w:r>
      <w:r>
        <w:t xml:space="preserve"> as per clause 6.7.3.1.5 of TS 28.544 [2], or</w:t>
      </w:r>
    </w:p>
    <w:p w14:paraId="61DEEBE7" w14:textId="77777777" w:rsidR="00B13932" w:rsidRDefault="00B13932" w:rsidP="00B13932">
      <w:pPr>
        <w:pStyle w:val="B1"/>
      </w:pPr>
      <w:r>
        <w:t>-</w:t>
      </w:r>
      <w:r>
        <w:tab/>
        <w:t>mean vDisk usage</w:t>
      </w:r>
      <w:r>
        <w:rPr>
          <w:rFonts w:hint="eastAsia"/>
          <w:lang w:eastAsia="zh-CN"/>
        </w:rPr>
        <w:t xml:space="preserve"> </w:t>
      </w:r>
      <w:r>
        <w:t>as per clause 6.7.3.1.6 of TS 28.544 [2], or</w:t>
      </w:r>
    </w:p>
    <w:p w14:paraId="400CECA3" w14:textId="77777777" w:rsidR="00B13932" w:rsidRDefault="00B13932" w:rsidP="00B13932">
      <w:pPr>
        <w:pStyle w:val="B1"/>
      </w:pPr>
      <w:r>
        <w:t>-</w:t>
      </w:r>
      <w:r>
        <w:tab/>
        <w:t>I/O traffic volume</w:t>
      </w:r>
      <w:r>
        <w:rPr>
          <w:rFonts w:hint="eastAsia"/>
          <w:lang w:eastAsia="zh-CN"/>
        </w:rPr>
        <w:t xml:space="preserve"> </w:t>
      </w:r>
      <w:r>
        <w:t>as per clause 6.7.3.1.7 of TS 28.544 [2].</w:t>
      </w:r>
    </w:p>
    <w:p w14:paraId="4ADEFC63" w14:textId="77777777" w:rsidR="00B13932" w:rsidRDefault="00B13932" w:rsidP="00B13932">
      <w:pPr>
        <w:pStyle w:val="B2"/>
        <w:ind w:left="0" w:firstLine="0"/>
        <w:rPr>
          <w:lang w:eastAsia="zh-CN"/>
        </w:rPr>
      </w:pPr>
      <w:r>
        <w:rPr>
          <w:lang w:eastAsia="zh-CN"/>
        </w:rPr>
        <w:t xml:space="preserve">b. or by collecting </w:t>
      </w:r>
      <w:r>
        <w:t>the</w:t>
      </w:r>
      <w:r>
        <w:rPr>
          <w:lang w:eastAsia="zh-CN"/>
        </w:rPr>
        <w:t xml:space="preserve"> total energy consumption of </w:t>
      </w:r>
      <w:r>
        <w:rPr>
          <w:rFonts w:hint="eastAsia"/>
          <w:lang w:eastAsia="zh-CN"/>
        </w:rPr>
        <w:t>the virtual resource on which VNFC runs over the collection period</w:t>
      </w:r>
      <w:r>
        <w:rPr>
          <w:lang w:eastAsia="zh-CN"/>
        </w:rPr>
        <w:t xml:space="preserve"> </w:t>
      </w:r>
      <w:r>
        <w:t>provided by ETSI NFV MANO (see clause 7.1.18 of ETSI GS NFV-IFA 027 [2])</w:t>
      </w:r>
      <w:r>
        <w:rPr>
          <w:rFonts w:hint="eastAsia"/>
          <w:lang w:eastAsia="zh-CN"/>
        </w:rPr>
        <w:t xml:space="preserve"> which equals to the energy consumption of VNFC</w:t>
      </w:r>
      <w:r>
        <w:t>.</w:t>
      </w:r>
    </w:p>
    <w:p w14:paraId="67852D44" w14:textId="77777777" w:rsidR="00B13932" w:rsidRDefault="00B13932" w:rsidP="00B13932">
      <w:pPr>
        <w:rPr>
          <w:lang w:eastAsia="zh-CN"/>
        </w:rPr>
      </w:pPr>
      <w:r>
        <w:rPr>
          <w:rFonts w:hint="eastAsia"/>
          <w:lang w:eastAsia="zh-CN"/>
        </w:rPr>
        <w:t>W</w:t>
      </w:r>
      <w:r>
        <w:t xml:space="preserve">hen VNFC is realised with OS containers, </w:t>
      </w:r>
      <w:r>
        <w:rPr>
          <w:lang w:val="en-US"/>
        </w:rPr>
        <w:t>EC</w:t>
      </w:r>
      <w:r>
        <w:rPr>
          <w:rFonts w:hint="eastAsia"/>
          <w:vertAlign w:val="subscript"/>
          <w:lang w:val="en-US" w:eastAsia="zh-CN"/>
        </w:rPr>
        <w:t xml:space="preserve">VNFC, estimated </w:t>
      </w:r>
      <w:r>
        <w:t>is</w:t>
      </w:r>
      <w:r>
        <w:rPr>
          <w:rFonts w:hint="eastAsia"/>
          <w:lang w:eastAsia="zh-CN"/>
        </w:rPr>
        <w:t xml:space="preserve"> obtained by the following two options:</w:t>
      </w:r>
    </w:p>
    <w:p w14:paraId="7B267898" w14:textId="77777777" w:rsidR="00B13932" w:rsidRPr="008C5D2A" w:rsidRDefault="00B13932" w:rsidP="00B13932">
      <w:r>
        <w:rPr>
          <w:lang w:eastAsia="zh-CN"/>
        </w:rPr>
        <w:t xml:space="preserve">a. by estimating </w:t>
      </w:r>
      <w:r>
        <w:t xml:space="preserve">the energy consumption of the </w:t>
      </w:r>
      <w:r>
        <w:rPr>
          <w:rFonts w:hint="eastAsia"/>
          <w:lang w:eastAsia="zh-CN"/>
        </w:rPr>
        <w:t xml:space="preserve">VNFC </w:t>
      </w:r>
      <w:r>
        <w:t xml:space="preserve">based on </w:t>
      </w:r>
      <w:r>
        <w:rPr>
          <w:rFonts w:hint="eastAsia"/>
          <w:lang w:eastAsia="zh-CN"/>
        </w:rPr>
        <w:t xml:space="preserve">the resource usage metric provided by ESTI NFV MANO which is </w:t>
      </w:r>
      <w:r>
        <w:t xml:space="preserve">either: </w:t>
      </w:r>
    </w:p>
    <w:p w14:paraId="0DED58D5" w14:textId="77777777" w:rsidR="00B13932" w:rsidRPr="004439D7" w:rsidRDefault="00B13932" w:rsidP="00B13932">
      <w:pPr>
        <w:pStyle w:val="B1"/>
        <w:rPr>
          <w:lang w:eastAsia="zh-CN"/>
        </w:rPr>
      </w:pPr>
      <w:r w:rsidRPr="004439D7">
        <w:t>-</w:t>
      </w:r>
      <w:r w:rsidRPr="004439D7">
        <w:tab/>
        <w:t>mean CPU usage</w:t>
      </w:r>
      <w:r w:rsidRPr="00596D22">
        <w:t xml:space="preserve"> </w:t>
      </w:r>
      <w:r>
        <w:rPr>
          <w:rFonts w:hint="eastAsia"/>
          <w:lang w:eastAsia="zh-CN"/>
        </w:rPr>
        <w:t xml:space="preserve">as per </w:t>
      </w:r>
      <w:r>
        <w:t>clause 7.4.2 of ETSI GS NFV-IFA 027 [2]</w:t>
      </w:r>
      <w:r w:rsidRPr="004439D7">
        <w:t>, or</w:t>
      </w:r>
      <w:r>
        <w:rPr>
          <w:rFonts w:hint="eastAsia"/>
          <w:lang w:eastAsia="zh-CN"/>
        </w:rPr>
        <w:t xml:space="preserve"> </w:t>
      </w:r>
    </w:p>
    <w:p w14:paraId="65758F5C" w14:textId="77777777" w:rsidR="00B13932" w:rsidRPr="004439D7" w:rsidRDefault="00B13932" w:rsidP="00B13932">
      <w:pPr>
        <w:pStyle w:val="B1"/>
      </w:pPr>
      <w:r w:rsidRPr="004439D7">
        <w:t>-</w:t>
      </w:r>
      <w:r w:rsidRPr="004439D7">
        <w:tab/>
        <w:t>mean memory usage</w:t>
      </w:r>
      <w:r w:rsidRPr="00596D22">
        <w:rPr>
          <w:rFonts w:hint="eastAsia"/>
          <w:lang w:eastAsia="zh-CN"/>
        </w:rPr>
        <w:t xml:space="preserve"> </w:t>
      </w:r>
      <w:r>
        <w:rPr>
          <w:rFonts w:hint="eastAsia"/>
          <w:lang w:eastAsia="zh-CN"/>
        </w:rPr>
        <w:t xml:space="preserve">as per </w:t>
      </w:r>
      <w:r>
        <w:t>clause 7.4.</w:t>
      </w:r>
      <w:r>
        <w:rPr>
          <w:rFonts w:hint="eastAsia"/>
          <w:lang w:eastAsia="zh-CN"/>
        </w:rPr>
        <w:t>4</w:t>
      </w:r>
      <w:r>
        <w:t xml:space="preserve"> of ETSI GS NFV-IFA 027 [2]</w:t>
      </w:r>
      <w:r w:rsidRPr="004439D7">
        <w:t>, or</w:t>
      </w:r>
    </w:p>
    <w:p w14:paraId="6A09AE29" w14:textId="77777777" w:rsidR="00B13932" w:rsidRPr="004439D7" w:rsidRDefault="00B13932" w:rsidP="00B13932">
      <w:pPr>
        <w:pStyle w:val="B1"/>
      </w:pPr>
      <w:r w:rsidRPr="004439D7">
        <w:t>-</w:t>
      </w:r>
      <w:r w:rsidRPr="004439D7">
        <w:tab/>
        <w:t>mean usage of storage resource</w:t>
      </w:r>
      <w:r w:rsidRPr="00596D22">
        <w:rPr>
          <w:rFonts w:hint="eastAsia"/>
          <w:lang w:eastAsia="zh-CN"/>
        </w:rPr>
        <w:t xml:space="preserve"> </w:t>
      </w:r>
      <w:r>
        <w:rPr>
          <w:rFonts w:hint="eastAsia"/>
          <w:lang w:eastAsia="zh-CN"/>
        </w:rPr>
        <w:t xml:space="preserve">as per </w:t>
      </w:r>
      <w:r>
        <w:t>clause 7.4.</w:t>
      </w:r>
      <w:r>
        <w:rPr>
          <w:rFonts w:hint="eastAsia"/>
          <w:lang w:eastAsia="zh-CN"/>
        </w:rPr>
        <w:t>10</w:t>
      </w:r>
      <w:r>
        <w:t xml:space="preserve"> of ETSI GS NFV-IFA 027 [2]</w:t>
      </w:r>
      <w:r w:rsidRPr="004439D7">
        <w:rPr>
          <w:rFonts w:hint="eastAsia"/>
        </w:rPr>
        <w:t>, or</w:t>
      </w:r>
    </w:p>
    <w:p w14:paraId="106B50C3" w14:textId="77777777" w:rsidR="00B13932" w:rsidRDefault="00B13932" w:rsidP="00B13932">
      <w:pPr>
        <w:pStyle w:val="B1"/>
      </w:pPr>
      <w:r w:rsidRPr="004439D7">
        <w:rPr>
          <w:rFonts w:hint="eastAsia"/>
        </w:rPr>
        <w:t>-</w:t>
      </w:r>
      <w:r w:rsidRPr="004439D7">
        <w:tab/>
        <w:t>number of incoming bytes</w:t>
      </w:r>
      <w:r w:rsidRPr="00596D22">
        <w:rPr>
          <w:rFonts w:hint="eastAsia"/>
          <w:lang w:eastAsia="zh-CN"/>
        </w:rPr>
        <w:t xml:space="preserve"> </w:t>
      </w:r>
      <w:r>
        <w:rPr>
          <w:rFonts w:hint="eastAsia"/>
          <w:lang w:eastAsia="zh-CN"/>
        </w:rPr>
        <w:t xml:space="preserve">as per </w:t>
      </w:r>
      <w:r>
        <w:t>clause 7.4.</w:t>
      </w:r>
      <w:r>
        <w:rPr>
          <w:rFonts w:hint="eastAsia"/>
          <w:lang w:eastAsia="zh-CN"/>
        </w:rPr>
        <w:t>6 and 7.4.8</w:t>
      </w:r>
      <w:r>
        <w:t xml:space="preserve"> of ETSI GS NFV-IFA 027 [2]</w:t>
      </w:r>
      <w:r w:rsidRPr="004439D7">
        <w:rPr>
          <w:rFonts w:hint="eastAsia"/>
        </w:rPr>
        <w:t>.</w:t>
      </w:r>
    </w:p>
    <w:p w14:paraId="0005F19B" w14:textId="77777777" w:rsidR="00B13932" w:rsidRPr="004439D7" w:rsidRDefault="00B13932" w:rsidP="00B13932">
      <w:pPr>
        <w:pStyle w:val="B1"/>
        <w:ind w:left="0" w:firstLine="0"/>
        <w:rPr>
          <w:lang w:eastAsia="zh-CN"/>
        </w:rPr>
      </w:pPr>
      <w:r>
        <w:rPr>
          <w:rFonts w:hint="eastAsia"/>
          <w:lang w:eastAsia="zh-CN"/>
        </w:rPr>
        <w:t xml:space="preserve">Similar to </w:t>
      </w:r>
      <w:r>
        <w:t>clause 6.7.3.1.4</w:t>
      </w:r>
      <w:r>
        <w:rPr>
          <w:rFonts w:hint="eastAsia"/>
          <w:lang w:eastAsia="zh-CN"/>
        </w:rPr>
        <w:t xml:space="preserve">, </w:t>
      </w:r>
      <w:r>
        <w:t>6.7.3.1.</w:t>
      </w:r>
      <w:r>
        <w:rPr>
          <w:rFonts w:hint="eastAsia"/>
          <w:lang w:eastAsia="zh-CN"/>
        </w:rPr>
        <w:t xml:space="preserve">5, </w:t>
      </w:r>
      <w:r>
        <w:t>6.7.3.1.</w:t>
      </w:r>
      <w:r>
        <w:rPr>
          <w:rFonts w:hint="eastAsia"/>
          <w:lang w:eastAsia="zh-CN"/>
        </w:rPr>
        <w:t xml:space="preserve">6 and </w:t>
      </w:r>
      <w:r>
        <w:t>6.7.3.1.</w:t>
      </w:r>
      <w:r>
        <w:rPr>
          <w:rFonts w:hint="eastAsia"/>
          <w:lang w:eastAsia="zh-CN"/>
        </w:rPr>
        <w:t>7</w:t>
      </w:r>
      <w:r>
        <w:t xml:space="preserve"> of TS 28.544 [2]</w:t>
      </w:r>
      <w:r>
        <w:rPr>
          <w:rFonts w:hint="eastAsia"/>
          <w:lang w:eastAsia="zh-CN"/>
        </w:rPr>
        <w:t>, t</w:t>
      </w:r>
      <w:r>
        <w:t>he energy consumption of</w:t>
      </w:r>
      <w:r>
        <w:rPr>
          <w:rFonts w:hint="eastAsia"/>
          <w:lang w:eastAsia="zh-CN"/>
        </w:rPr>
        <w:t xml:space="preserve"> the</w:t>
      </w:r>
      <w:r>
        <w:t xml:space="preserve"> VNFC is estimated as a proportion of the energy consumption of the </w:t>
      </w:r>
      <w:r>
        <w:rPr>
          <w:rFonts w:hint="eastAsia"/>
          <w:lang w:eastAsia="zh-CN"/>
        </w:rPr>
        <w:t>compute</w:t>
      </w:r>
      <w:r>
        <w:t xml:space="preserve"> node on which the </w:t>
      </w:r>
      <w:r>
        <w:rPr>
          <w:rFonts w:hint="eastAsia"/>
          <w:lang w:eastAsia="zh-CN"/>
        </w:rPr>
        <w:t>VNFC</w:t>
      </w:r>
      <w:r>
        <w:t xml:space="preserve"> runs. This proportion is </w:t>
      </w:r>
      <w:r>
        <w:lastRenderedPageBreak/>
        <w:t xml:space="preserve">obtained by dividing the </w:t>
      </w:r>
      <w:r>
        <w:rPr>
          <w:rFonts w:hint="eastAsia"/>
          <w:lang w:eastAsia="zh-CN"/>
        </w:rPr>
        <w:t>resource</w:t>
      </w:r>
      <w:r>
        <w:t xml:space="preserve"> mean usage of the </w:t>
      </w:r>
      <w:r>
        <w:rPr>
          <w:rFonts w:hint="eastAsia"/>
          <w:lang w:eastAsia="zh-CN"/>
        </w:rPr>
        <w:t>VNFC</w:t>
      </w:r>
      <w:r>
        <w:t xml:space="preserve"> instance, by the sum of the </w:t>
      </w:r>
      <w:r>
        <w:rPr>
          <w:rFonts w:hint="eastAsia"/>
          <w:lang w:eastAsia="zh-CN"/>
        </w:rPr>
        <w:t xml:space="preserve">resource </w:t>
      </w:r>
      <w:r>
        <w:t xml:space="preserve">mean usage of all </w:t>
      </w:r>
      <w:r>
        <w:rPr>
          <w:rFonts w:hint="eastAsia"/>
          <w:lang w:eastAsia="zh-CN"/>
        </w:rPr>
        <w:t>VNFC</w:t>
      </w:r>
      <w:r>
        <w:t xml:space="preserve"> instances running on the same </w:t>
      </w:r>
      <w:r>
        <w:rPr>
          <w:rFonts w:hint="eastAsia"/>
          <w:lang w:eastAsia="zh-CN"/>
        </w:rPr>
        <w:t>compute</w:t>
      </w:r>
      <w:r>
        <w:t xml:space="preserve"> </w:t>
      </w:r>
      <w:r>
        <w:rPr>
          <w:rFonts w:hint="eastAsia"/>
          <w:lang w:eastAsia="zh-CN"/>
        </w:rPr>
        <w:t>n</w:t>
      </w:r>
      <w:r>
        <w:t>ode</w:t>
      </w:r>
      <w:r>
        <w:rPr>
          <w:rFonts w:hint="eastAsia"/>
          <w:lang w:eastAsia="zh-CN"/>
        </w:rPr>
        <w:t xml:space="preserve">. </w:t>
      </w:r>
    </w:p>
    <w:p w14:paraId="29036D62" w14:textId="7F127396" w:rsidR="00D264AF" w:rsidRPr="0067044D" w:rsidRDefault="00B13932" w:rsidP="00B13932">
      <w:pPr>
        <w:rPr>
          <w:b/>
        </w:rPr>
      </w:pPr>
      <w:r>
        <w:rPr>
          <w:lang w:eastAsia="zh-CN"/>
        </w:rPr>
        <w:t xml:space="preserve">b. or by collecting </w:t>
      </w:r>
      <w:r>
        <w:t>the</w:t>
      </w:r>
      <w:r>
        <w:rPr>
          <w:lang w:eastAsia="zh-CN"/>
        </w:rPr>
        <w:t xml:space="preserve"> energy consumption of the </w:t>
      </w:r>
      <w:r>
        <w:rPr>
          <w:rFonts w:hint="eastAsia"/>
          <w:lang w:eastAsia="zh-CN"/>
        </w:rPr>
        <w:t>container workload realizes the VNFC over the collection period</w:t>
      </w:r>
      <w:r>
        <w:rPr>
          <w:lang w:eastAsia="zh-CN"/>
        </w:rPr>
        <w:t xml:space="preserve"> </w:t>
      </w:r>
      <w:r>
        <w:t>provided by ETSI NFV MANO (see clause 7.4.12 of ETSI GS NFV-IFA 027 [2])</w:t>
      </w:r>
      <w:r w:rsidRPr="00FF0E4F">
        <w:rPr>
          <w:rFonts w:hint="eastAsia"/>
          <w:lang w:eastAsia="zh-CN"/>
        </w:rPr>
        <w:t xml:space="preserve"> </w:t>
      </w:r>
      <w:r>
        <w:rPr>
          <w:rFonts w:hint="eastAsia"/>
          <w:lang w:eastAsia="zh-CN"/>
        </w:rPr>
        <w:t>which equals to the energy consumption of VNFC</w:t>
      </w:r>
      <w:r>
        <w:t>.</w:t>
      </w:r>
      <w:r w:rsidR="00D264AF">
        <w:t xml:space="preserve"> </w:t>
      </w:r>
    </w:p>
    <w:p w14:paraId="17A6E5D9" w14:textId="77777777" w:rsidR="00D264AF" w:rsidRDefault="00D264AF" w:rsidP="00D264AF">
      <w:pPr>
        <w:pStyle w:val="EditorsNote"/>
        <w:rPr>
          <w:lang w:eastAsia="zh-CN"/>
        </w:rPr>
      </w:pPr>
      <w:r w:rsidRPr="00A90310">
        <w:t>Editor’s Note:</w:t>
      </w:r>
      <w:r w:rsidRPr="00A90310">
        <w:tab/>
        <w:t>If ETSI GS NFV-IFA 027 is further updated to include actual energy consumption of VNF/VNFC, references may also be added here</w:t>
      </w:r>
      <w:r w:rsidRPr="00146C2E">
        <w:t>.</w:t>
      </w:r>
    </w:p>
    <w:p w14:paraId="78CC71FF" w14:textId="77777777" w:rsidR="00D264AF" w:rsidRPr="007837C8" w:rsidRDefault="00D264AF" w:rsidP="00D264AF">
      <w:pPr>
        <w:pStyle w:val="Heading3"/>
        <w:rPr>
          <w:lang w:eastAsia="ko-KR"/>
        </w:rPr>
      </w:pPr>
      <w:bookmarkStart w:id="52" w:name="_Toc175765797"/>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52"/>
    </w:p>
    <w:p w14:paraId="563E3E5E" w14:textId="77777777" w:rsidR="00D264AF" w:rsidRPr="0073233A" w:rsidRDefault="00D264AF" w:rsidP="00D264AF">
      <w:pPr>
        <w:rPr>
          <w:lang w:eastAsia="zh-CN"/>
        </w:rPr>
      </w:pPr>
      <w:r w:rsidRPr="00B87361">
        <w:rPr>
          <w:rStyle w:val="EditorsNoteChar"/>
        </w:rPr>
        <w:t>Editor's Note:</w:t>
      </w:r>
      <w:r w:rsidRPr="00B87361">
        <w:rPr>
          <w:rStyle w:val="EditorsNoteChar"/>
        </w:rPr>
        <w:tab/>
        <w:t>This clause provides the evaluation of potential solutions</w:t>
      </w:r>
      <w:r w:rsidRPr="004B27FF">
        <w:t>.</w:t>
      </w:r>
    </w:p>
    <w:p w14:paraId="5FA16FDE" w14:textId="77777777" w:rsidR="00D264AF" w:rsidRDefault="00D264AF" w:rsidP="00D31EB5">
      <w:pPr>
        <w:rPr>
          <w:b/>
        </w:rPr>
      </w:pPr>
    </w:p>
    <w:p w14:paraId="0082B81C" w14:textId="2B2CFC09" w:rsidR="000A3C69" w:rsidRPr="004D3578" w:rsidRDefault="000A3C69" w:rsidP="000A3C69">
      <w:pPr>
        <w:pStyle w:val="Heading2"/>
      </w:pPr>
      <w:bookmarkStart w:id="53" w:name="_Toc175765798"/>
      <w:r>
        <w:t>5</w:t>
      </w:r>
      <w:r w:rsidRPr="004D3578">
        <w:t>.</w:t>
      </w:r>
      <w:r>
        <w:t>3</w:t>
      </w:r>
      <w:r w:rsidRPr="004D3578">
        <w:tab/>
      </w:r>
      <w:r>
        <w:t>Use case</w:t>
      </w:r>
      <w:r w:rsidRPr="00F239B0">
        <w:t xml:space="preserve"> </w:t>
      </w:r>
      <w:r>
        <w:t>#3</w:t>
      </w:r>
      <w:r w:rsidRPr="00F239B0">
        <w:t xml:space="preserve">: </w:t>
      </w:r>
      <w:r w:rsidRPr="00D0352D">
        <w:t>Enabl</w:t>
      </w:r>
      <w:r w:rsidR="00FE58C6">
        <w:t>ing</w:t>
      </w:r>
      <w:r w:rsidRPr="00D0352D">
        <w:t xml:space="preserve"> </w:t>
      </w:r>
      <w:r>
        <w:t>renewable energy consumption and carbon emission information reporting</w:t>
      </w:r>
      <w:bookmarkEnd w:id="53"/>
    </w:p>
    <w:p w14:paraId="31DDB3E8" w14:textId="1C50A936" w:rsidR="000A3C69" w:rsidRDefault="000A3C69" w:rsidP="000A3C69">
      <w:pPr>
        <w:pStyle w:val="Heading3"/>
        <w:rPr>
          <w:lang w:eastAsia="ko-KR"/>
        </w:rPr>
      </w:pPr>
      <w:bookmarkStart w:id="54" w:name="_Toc175765799"/>
      <w:r>
        <w:rPr>
          <w:lang w:eastAsia="ko-KR"/>
        </w:rPr>
        <w:t>5.3.1</w:t>
      </w:r>
      <w:r>
        <w:rPr>
          <w:lang w:eastAsia="ko-KR"/>
        </w:rPr>
        <w:tab/>
        <w:t>Description</w:t>
      </w:r>
      <w:bookmarkEnd w:id="54"/>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energy consumption measurements and/or KPIs</w:t>
      </w:r>
    </w:p>
    <w:p w14:paraId="66F50D81" w14:textId="77777777" w:rsidR="000A3C69" w:rsidRPr="005B1657" w:rsidRDefault="000A3C69" w:rsidP="000A3C69">
      <w:pPr>
        <w:pStyle w:val="B1"/>
        <w:rPr>
          <w:lang w:eastAsia="ko-KR"/>
        </w:rPr>
      </w:pPr>
      <w:r w:rsidRPr="005B1657">
        <w:rPr>
          <w:lang w:eastAsia="ko-KR"/>
        </w:rPr>
        <w:t>- energy saving state.</w:t>
      </w:r>
    </w:p>
    <w:p w14:paraId="6213FCFB" w14:textId="279BDC83" w:rsidR="000A3C69" w:rsidRPr="005B1657" w:rsidRDefault="000A3C69" w:rsidP="000A3C69">
      <w:pPr>
        <w:rPr>
          <w:lang w:eastAsia="ko-KR"/>
        </w:rPr>
      </w:pPr>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7BF18FD4" w:rsidR="000A3C69" w:rsidRPr="005B1657" w:rsidRDefault="000A3C69" w:rsidP="000A3C69">
      <w:pPr>
        <w:keepLines/>
        <w:rPr>
          <w:lang w:eastAsia="ko-KR"/>
        </w:rPr>
      </w:pPr>
      <w:r w:rsidRPr="005B1657">
        <w:t xml:space="preserve">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D27B179"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w:t>
      </w:r>
      <w:r w:rsidR="00FE58C6">
        <w:rPr>
          <w:lang w:eastAsia="ko-KR"/>
        </w:rPr>
        <w:t>measure</w:t>
      </w:r>
      <w:r w:rsidRPr="005B1657">
        <w:rPr>
          <w:lang w:eastAsia="ko-KR"/>
        </w:rPr>
        <w:t xml:space="preserve"> per 5GC NF and per gNB energy related information, i.e.:</w:t>
      </w:r>
    </w:p>
    <w:p w14:paraId="3796CD48" w14:textId="77777777" w:rsidR="000A3C69" w:rsidRPr="005B1657" w:rsidRDefault="000A3C69" w:rsidP="000A3C69">
      <w:pPr>
        <w:pStyle w:val="B1"/>
        <w:rPr>
          <w:lang w:val="fr-FR" w:eastAsia="ko-KR"/>
        </w:rPr>
      </w:pPr>
      <w:r w:rsidRPr="005B1657">
        <w:rPr>
          <w:lang w:val="fr-FR" w:eastAsia="ko-KR"/>
        </w:rPr>
        <w:t>- carbon emission information, i.e.</w:t>
      </w:r>
    </w:p>
    <w:p w14:paraId="2F4E0C83" w14:textId="77777777" w:rsidR="000A3C69" w:rsidRPr="005B1657" w:rsidRDefault="000A3C69" w:rsidP="000A3C69">
      <w:pPr>
        <w:pStyle w:val="B2"/>
        <w:rPr>
          <w:lang w:eastAsia="ko-KR"/>
        </w:rPr>
      </w:pPr>
      <w:r w:rsidRPr="005B1657">
        <w:rPr>
          <w:lang w:eastAsia="ko-KR"/>
        </w:rPr>
        <w:t>- carbon emission,</w:t>
      </w:r>
    </w:p>
    <w:p w14:paraId="6042D0C2" w14:textId="77777777" w:rsidR="000A3C69" w:rsidRPr="005B1657" w:rsidRDefault="000A3C69" w:rsidP="000A3C69">
      <w:pPr>
        <w:pStyle w:val="B2"/>
        <w:rPr>
          <w:lang w:eastAsia="ko-KR"/>
        </w:rPr>
      </w:pPr>
      <w:r w:rsidRPr="005B1657">
        <w:rPr>
          <w:lang w:eastAsia="ko-KR"/>
        </w:rPr>
        <w:lastRenderedPageBreak/>
        <w:t>- carbon emission efficiency</w:t>
      </w:r>
    </w:p>
    <w:p w14:paraId="7E4F9424" w14:textId="77777777" w:rsidR="000A3C69" w:rsidRPr="005B1657" w:rsidRDefault="000A3C69" w:rsidP="000A3C69">
      <w:pPr>
        <w:pStyle w:val="B1"/>
        <w:rPr>
          <w:lang w:eastAsia="ko-KR"/>
        </w:rPr>
      </w:pPr>
      <w:r w:rsidRPr="005B1657">
        <w:rPr>
          <w:lang w:eastAsia="ko-KR"/>
        </w:rPr>
        <w:t>- ratio of renewable energy</w:t>
      </w:r>
    </w:p>
    <w:p w14:paraId="27D12373" w14:textId="77777777" w:rsidR="00FE58C6" w:rsidRDefault="000A3C69" w:rsidP="000A3C69">
      <w:pPr>
        <w:rPr>
          <w:lang w:eastAsia="ko-KR"/>
        </w:rPr>
      </w:pPr>
      <w:r w:rsidRPr="005B1657">
        <w:rPr>
          <w:lang w:eastAsia="ko-KR"/>
        </w:rPr>
        <w:t xml:space="preserve">, and to provide this information to authorized consumers. </w:t>
      </w:r>
    </w:p>
    <w:p w14:paraId="4DF317F9" w14:textId="320F2EA1" w:rsidR="000A3C69" w:rsidRPr="005B1657" w:rsidRDefault="000A3C69" w:rsidP="000A3C69">
      <w:pPr>
        <w:rPr>
          <w:lang w:eastAsia="ko-KR"/>
        </w:rPr>
      </w:pPr>
      <w:r w:rsidRPr="005B1657">
        <w:rPr>
          <w:lang w:eastAsia="ko-KR"/>
        </w:rPr>
        <w:t>How this energy related information is exposed to authorized consumers is addressed by th</w:t>
      </w:r>
      <w:r w:rsidR="00FE58C6">
        <w:rPr>
          <w:lang w:eastAsia="ko-KR"/>
        </w:rPr>
        <w:t>e</w:t>
      </w:r>
      <w:r w:rsidRPr="005B1657">
        <w:rPr>
          <w:lang w:eastAsia="ko-KR"/>
        </w:rPr>
        <w:t xml:space="preserve"> use case</w:t>
      </w:r>
      <w:r w:rsidR="00FE58C6">
        <w:rPr>
          <w:lang w:eastAsia="ko-KR"/>
        </w:rPr>
        <w:t xml:space="preserve"> </w:t>
      </w:r>
      <w:r w:rsidR="00FE58C6">
        <w:t>#4</w:t>
      </w:r>
      <w:r w:rsidR="00FE58C6" w:rsidRPr="00F239B0">
        <w:t xml:space="preserve">: </w:t>
      </w:r>
      <w:r w:rsidR="00FE58C6">
        <w:t>Exposure of carbon and renewable energy related information, see clause 5.4</w:t>
      </w:r>
      <w:r w:rsidRPr="005B1657">
        <w:rPr>
          <w:lang w:eastAsia="ko-KR"/>
        </w:rPr>
        <w:t>.</w:t>
      </w:r>
    </w:p>
    <w:p w14:paraId="40A8EB2C" w14:textId="0D6D225C" w:rsidR="000A3C69" w:rsidRDefault="000A3C69" w:rsidP="000A3C69">
      <w:pPr>
        <w:pStyle w:val="Heading3"/>
        <w:rPr>
          <w:lang w:eastAsia="ko-KR"/>
        </w:rPr>
      </w:pPr>
      <w:bookmarkStart w:id="55" w:name="_Toc175765800"/>
      <w:r>
        <w:rPr>
          <w:lang w:eastAsia="ko-KR"/>
        </w:rPr>
        <w:t>5.3.2</w:t>
      </w:r>
      <w:r>
        <w:rPr>
          <w:lang w:eastAsia="ko-KR"/>
        </w:rPr>
        <w:tab/>
        <w:t>Potential requirements</w:t>
      </w:r>
      <w:bookmarkEnd w:id="55"/>
    </w:p>
    <w:p w14:paraId="2B52BB3F" w14:textId="5AA4A159" w:rsidR="000A3C69" w:rsidRDefault="000A3C69" w:rsidP="000A3C69">
      <w:pPr>
        <w:rPr>
          <w:lang w:eastAsia="ko-KR"/>
        </w:rPr>
      </w:pPr>
      <w:r w:rsidRPr="00CA6912">
        <w:rPr>
          <w:b/>
          <w:lang w:eastAsia="ko-KR"/>
        </w:rPr>
        <w:t>REQ-</w:t>
      </w:r>
      <w:r w:rsidR="00E61AF2" w:rsidRPr="00CA6912">
        <w:rPr>
          <w:b/>
          <w:lang w:eastAsia="ko-KR"/>
        </w:rPr>
        <w:t>ENERGY_INFO</w:t>
      </w:r>
      <w:r w:rsidRPr="00CA6912">
        <w:rPr>
          <w:b/>
          <w:lang w:eastAsia="ko-KR"/>
        </w:rPr>
        <w:t>-CON-1</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carbon emission</w:t>
      </w:r>
      <w:r w:rsidR="00510D3F">
        <w:rPr>
          <w:lang w:eastAsia="ko-KR"/>
        </w:rPr>
        <w:t xml:space="preserve"> related</w:t>
      </w:r>
      <w:r>
        <w:rPr>
          <w:lang w:eastAsia="ko-KR"/>
        </w:rPr>
        <w:t xml:space="preserve"> information and report it to authorized consumers.</w:t>
      </w:r>
    </w:p>
    <w:p w14:paraId="5B3C2908" w14:textId="31DAF00B" w:rsidR="000A3C69" w:rsidRDefault="000A3C69" w:rsidP="000A3C69">
      <w:pPr>
        <w:rPr>
          <w:lang w:eastAsia="ko-KR"/>
        </w:rPr>
      </w:pPr>
      <w:r w:rsidRPr="00CA6912">
        <w:rPr>
          <w:b/>
          <w:lang w:eastAsia="ko-KR"/>
        </w:rPr>
        <w:t>REQ-</w:t>
      </w:r>
      <w:r w:rsidR="00510D3F" w:rsidRPr="00CA6912">
        <w:rPr>
          <w:b/>
          <w:lang w:eastAsia="ko-KR"/>
        </w:rPr>
        <w:t>ENERGY_INFO</w:t>
      </w:r>
      <w:r w:rsidRPr="00CA6912">
        <w:rPr>
          <w:b/>
          <w:lang w:eastAsia="ko-KR"/>
        </w:rPr>
        <w:t>-CON-</w:t>
      </w:r>
      <w:r>
        <w:rPr>
          <w:b/>
          <w:lang w:eastAsia="ko-KR"/>
        </w:rPr>
        <w:t>2</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energy related information, i.e. renewable energy </w:t>
      </w:r>
      <w:r w:rsidR="00510D3F">
        <w:rPr>
          <w:lang w:eastAsia="ko-KR"/>
        </w:rPr>
        <w:t>and/or</w:t>
      </w:r>
      <w:r>
        <w:rPr>
          <w:lang w:eastAsia="ko-KR"/>
        </w:rPr>
        <w:t xml:space="preserve"> non-renewable energy </w:t>
      </w:r>
      <w:r w:rsidR="00510D3F">
        <w:rPr>
          <w:lang w:eastAsia="ko-KR"/>
        </w:rPr>
        <w:t>related information</w:t>
      </w:r>
      <w:r>
        <w:rPr>
          <w:lang w:eastAsia="ko-KR"/>
        </w:rPr>
        <w:t xml:space="preserve"> and report it to authorized consumers.</w:t>
      </w:r>
    </w:p>
    <w:p w14:paraId="2DFEED53" w14:textId="21451EAB" w:rsidR="000A3C69" w:rsidRPr="007837C8" w:rsidRDefault="000A3C69" w:rsidP="000A3C69">
      <w:pPr>
        <w:pStyle w:val="Heading3"/>
        <w:rPr>
          <w:lang w:eastAsia="ko-KR"/>
        </w:rPr>
      </w:pPr>
      <w:bookmarkStart w:id="56" w:name="_Toc175765801"/>
      <w:r>
        <w:rPr>
          <w:lang w:eastAsia="ko-KR"/>
        </w:rPr>
        <w:t>5</w:t>
      </w:r>
      <w:r w:rsidRPr="007837C8">
        <w:rPr>
          <w:lang w:eastAsia="ko-KR"/>
        </w:rPr>
        <w:t>.</w:t>
      </w:r>
      <w:r>
        <w:rPr>
          <w:lang w:eastAsia="ko-KR"/>
        </w:rPr>
        <w:t>3.3</w:t>
      </w:r>
      <w:r w:rsidRPr="007837C8">
        <w:rPr>
          <w:lang w:eastAsia="ko-KR"/>
        </w:rPr>
        <w:tab/>
        <w:t>Potential solutions</w:t>
      </w:r>
      <w:bookmarkEnd w:id="56"/>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9C0F74A" w14:textId="1E1520EA" w:rsidR="000A3C69" w:rsidRDefault="000A3C69" w:rsidP="000A3C69">
      <w:pPr>
        <w:pStyle w:val="Heading5"/>
        <w:rPr>
          <w:lang w:eastAsia="ko-KR"/>
        </w:rPr>
      </w:pPr>
      <w:r>
        <w:rPr>
          <w:lang w:eastAsia="ko-KR"/>
        </w:rPr>
        <w:t>5.3.3.i.1</w:t>
      </w:r>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5.3.3.i.2</w:t>
      </w:r>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57" w:name="_Toc175765802"/>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7"/>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58" w:name="_Toc175765803"/>
      <w:r>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58"/>
      <w:r w:rsidRPr="00F239B0">
        <w:t xml:space="preserve"> </w:t>
      </w:r>
    </w:p>
    <w:p w14:paraId="5F53DF51" w14:textId="47547C2D" w:rsidR="00D1150C" w:rsidRDefault="00D1150C" w:rsidP="00D1150C">
      <w:pPr>
        <w:pStyle w:val="Heading3"/>
        <w:rPr>
          <w:lang w:eastAsia="ko-KR"/>
        </w:rPr>
      </w:pPr>
      <w:bookmarkStart w:id="59" w:name="_Toc175765804"/>
      <w:r>
        <w:rPr>
          <w:lang w:eastAsia="ko-KR"/>
        </w:rPr>
        <w:t>5.4.1</w:t>
      </w:r>
      <w:r>
        <w:rPr>
          <w:lang w:eastAsia="ko-KR"/>
        </w:rPr>
        <w:tab/>
        <w:t>Description</w:t>
      </w:r>
      <w:bookmarkEnd w:id="59"/>
    </w:p>
    <w:p w14:paraId="2FAB18D8" w14:textId="77777777" w:rsidR="00D1150C" w:rsidRDefault="00D1150C" w:rsidP="00D1150C">
      <w:pPr>
        <w:rPr>
          <w:lang w:eastAsia="ko-KR"/>
        </w:rPr>
      </w:pPr>
      <w:r>
        <w:rPr>
          <w:lang w:eastAsia="ko-KR"/>
        </w:rPr>
        <w:t>In this use case, authorized consumers collect, from the 3GPP management system, various per 5GC NF and per gNB energy related information, e.g. (non-exhaustive list):</w:t>
      </w:r>
    </w:p>
    <w:p w14:paraId="51E4D7F5" w14:textId="77777777" w:rsidR="00D1150C" w:rsidRDefault="00D1150C" w:rsidP="00D1150C">
      <w:pPr>
        <w:pStyle w:val="B1"/>
        <w:rPr>
          <w:lang w:eastAsia="ko-KR"/>
        </w:rPr>
      </w:pPr>
      <w:r>
        <w:rPr>
          <w:lang w:eastAsia="ko-KR"/>
        </w:rPr>
        <w:t>- energy consumption measurements and/or KPIs</w:t>
      </w:r>
    </w:p>
    <w:p w14:paraId="533DA267" w14:textId="77777777" w:rsidR="00D1150C" w:rsidRDefault="00D1150C" w:rsidP="00D1150C">
      <w:pPr>
        <w:pStyle w:val="B1"/>
        <w:rPr>
          <w:lang w:eastAsia="ko-KR"/>
        </w:rPr>
      </w:pPr>
      <w:r>
        <w:rPr>
          <w:lang w:eastAsia="ko-KR"/>
        </w:rPr>
        <w:t>- energy saving state</w:t>
      </w:r>
    </w:p>
    <w:p w14:paraId="7E8C1F6F" w14:textId="77777777" w:rsidR="00D1150C" w:rsidRDefault="00D1150C" w:rsidP="00D1150C">
      <w:pPr>
        <w:pStyle w:val="B1"/>
        <w:rPr>
          <w:lang w:eastAsia="ko-KR"/>
        </w:rPr>
      </w:pPr>
      <w:r>
        <w:rPr>
          <w:lang w:eastAsia="ko-KR"/>
        </w:rPr>
        <w:t>- carbon and renewable energy related information:</w:t>
      </w:r>
    </w:p>
    <w:p w14:paraId="609ED33E" w14:textId="77777777" w:rsidR="00D1150C" w:rsidRDefault="00D1150C" w:rsidP="00D1150C">
      <w:pPr>
        <w:pStyle w:val="B2"/>
        <w:rPr>
          <w:lang w:eastAsia="ko-KR"/>
        </w:rPr>
      </w:pPr>
      <w:r>
        <w:rPr>
          <w:lang w:eastAsia="ko-KR"/>
        </w:rPr>
        <w:t>- carbon emission information</w:t>
      </w:r>
    </w:p>
    <w:p w14:paraId="481ADD58" w14:textId="77777777" w:rsidR="00D1150C" w:rsidRDefault="00D1150C" w:rsidP="00D1150C">
      <w:pPr>
        <w:pStyle w:val="B2"/>
        <w:rPr>
          <w:lang w:eastAsia="ko-KR"/>
        </w:rPr>
      </w:pPr>
      <w:r>
        <w:rPr>
          <w:lang w:eastAsia="ko-KR"/>
        </w:rPr>
        <w:t>- carbon emission efficiency</w:t>
      </w:r>
    </w:p>
    <w:p w14:paraId="286827A7" w14:textId="2B1800A4" w:rsidR="00D1150C" w:rsidRDefault="00D1150C" w:rsidP="00D1150C">
      <w:pPr>
        <w:pStyle w:val="B2"/>
        <w:rPr>
          <w:lang w:eastAsia="ko-KR"/>
        </w:rPr>
      </w:pPr>
      <w:r>
        <w:rPr>
          <w:lang w:eastAsia="ko-KR"/>
        </w:rPr>
        <w:t>- renewable energy factor.</w:t>
      </w:r>
    </w:p>
    <w:p w14:paraId="3EC60D15" w14:textId="2BB83012" w:rsidR="00D1150C" w:rsidRDefault="00D1150C" w:rsidP="00D1150C">
      <w:pPr>
        <w:pStyle w:val="Heading3"/>
        <w:rPr>
          <w:lang w:eastAsia="ko-KR"/>
        </w:rPr>
      </w:pPr>
      <w:bookmarkStart w:id="60" w:name="_Toc175765805"/>
      <w:r>
        <w:rPr>
          <w:lang w:eastAsia="ko-KR"/>
        </w:rPr>
        <w:t>5.4.2</w:t>
      </w:r>
      <w:r>
        <w:rPr>
          <w:lang w:eastAsia="ko-KR"/>
        </w:rPr>
        <w:tab/>
        <w:t>Potential requirements</w:t>
      </w:r>
      <w:bookmarkEnd w:id="60"/>
    </w:p>
    <w:p w14:paraId="4EF0A92F" w14:textId="1CE6E0BD" w:rsidR="00D1150C" w:rsidRDefault="00D1150C" w:rsidP="00D1150C">
      <w:pPr>
        <w:rPr>
          <w:lang w:eastAsia="ko-KR"/>
        </w:rPr>
      </w:pPr>
      <w:r w:rsidRPr="00CA6912">
        <w:rPr>
          <w:b/>
          <w:lang w:eastAsia="ko-KR"/>
        </w:rPr>
        <w:t>REQ-</w:t>
      </w:r>
      <w:r w:rsidR="00A966F2" w:rsidRPr="00CA6912">
        <w:rPr>
          <w:b/>
          <w:lang w:eastAsia="ko-KR"/>
        </w:rPr>
        <w:t>ENERGY_INFO</w:t>
      </w:r>
      <w:r w:rsidR="00A966F2">
        <w:rPr>
          <w:b/>
          <w:lang w:eastAsia="ko-KR"/>
        </w:rPr>
        <w:t>_REPORT</w:t>
      </w:r>
      <w:r w:rsidRPr="00CA6912">
        <w:rPr>
          <w:b/>
          <w:lang w:eastAsia="ko-KR"/>
        </w:rPr>
        <w:t>-CON-1</w:t>
      </w:r>
      <w:r w:rsidRPr="00CA6912">
        <w:rPr>
          <w:lang w:eastAsia="ko-KR"/>
        </w:rPr>
        <w:t>: The</w:t>
      </w:r>
      <w:r>
        <w:rPr>
          <w:lang w:eastAsia="ko-KR"/>
        </w:rPr>
        <w:t xml:space="preserve"> 3GPP management system should </w:t>
      </w:r>
      <w:r w:rsidR="00A966F2">
        <w:rPr>
          <w:lang w:eastAsia="zh-CN"/>
        </w:rPr>
        <w:t>have the capability allowing its</w:t>
      </w:r>
      <w:r>
        <w:rPr>
          <w:lang w:eastAsia="ko-KR"/>
        </w:rPr>
        <w:t xml:space="preserve"> authorized consumers to </w:t>
      </w:r>
      <w:r w:rsidR="00A966F2">
        <w:rPr>
          <w:lang w:eastAsia="ko-KR"/>
        </w:rPr>
        <w:t xml:space="preserve">request to </w:t>
      </w:r>
      <w:r>
        <w:rPr>
          <w:lang w:eastAsia="ko-KR"/>
        </w:rPr>
        <w:t xml:space="preserve">collect per 5GC NF </w:t>
      </w:r>
      <w:r w:rsidR="00A966F2">
        <w:rPr>
          <w:lang w:eastAsia="ko-KR"/>
        </w:rPr>
        <w:t xml:space="preserve">energy related </w:t>
      </w:r>
      <w:r>
        <w:rPr>
          <w:lang w:eastAsia="ko-KR"/>
        </w:rPr>
        <w:t>information such as  energy consumption measurements and/or KPIs, energy saving state, carbon</w:t>
      </w:r>
      <w:r w:rsidR="00A966F2">
        <w:rPr>
          <w:lang w:eastAsia="ko-KR"/>
        </w:rPr>
        <w:t xml:space="preserve"> emission</w:t>
      </w:r>
      <w:r>
        <w:rPr>
          <w:lang w:eastAsia="ko-KR"/>
        </w:rPr>
        <w:t xml:space="preserve"> and renewable energy related information.</w:t>
      </w:r>
    </w:p>
    <w:p w14:paraId="01973FA7" w14:textId="3A305AB4" w:rsidR="00D1150C" w:rsidRDefault="00D1150C" w:rsidP="00D1150C">
      <w:pPr>
        <w:rPr>
          <w:lang w:eastAsia="ko-KR"/>
        </w:rPr>
      </w:pPr>
      <w:r w:rsidRPr="00CA6912">
        <w:rPr>
          <w:b/>
          <w:lang w:eastAsia="ko-KR"/>
        </w:rPr>
        <w:lastRenderedPageBreak/>
        <w:t>REQ-</w:t>
      </w:r>
      <w:r w:rsidR="00FF213B" w:rsidRPr="00CA6912">
        <w:rPr>
          <w:b/>
          <w:lang w:eastAsia="ko-KR"/>
        </w:rPr>
        <w:t>ENERGY_INFO</w:t>
      </w:r>
      <w:r w:rsidR="00FF213B">
        <w:rPr>
          <w:b/>
          <w:lang w:eastAsia="ko-KR"/>
        </w:rPr>
        <w:t>_REPORT</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FF213B" w:rsidRPr="00FF213B">
        <w:rPr>
          <w:lang w:eastAsia="ko-KR"/>
        </w:rPr>
        <w:t>have the capability allowing its</w:t>
      </w:r>
      <w:r w:rsidRPr="00326DEB">
        <w:rPr>
          <w:lang w:eastAsia="ko-KR"/>
        </w:rPr>
        <w:t xml:space="preserve"> </w:t>
      </w:r>
      <w:r>
        <w:rPr>
          <w:lang w:eastAsia="ko-KR"/>
        </w:rPr>
        <w:t>authorized consumers</w:t>
      </w:r>
      <w:r w:rsidRPr="00326DEB">
        <w:rPr>
          <w:lang w:eastAsia="ko-KR"/>
        </w:rPr>
        <w:t xml:space="preserve"> to </w:t>
      </w:r>
      <w:r w:rsidR="00FF213B">
        <w:rPr>
          <w:lang w:eastAsia="ko-KR"/>
        </w:rPr>
        <w:t xml:space="preserve">request to </w:t>
      </w:r>
      <w:r>
        <w:rPr>
          <w:lang w:eastAsia="ko-KR"/>
        </w:rPr>
        <w:t>collect</w:t>
      </w:r>
      <w:r w:rsidRPr="00326DEB">
        <w:rPr>
          <w:lang w:eastAsia="ko-KR"/>
        </w:rPr>
        <w:t xml:space="preserve"> per</w:t>
      </w:r>
      <w:r>
        <w:rPr>
          <w:lang w:eastAsia="ko-KR"/>
        </w:rPr>
        <w:t xml:space="preserve"> gNB</w:t>
      </w:r>
      <w:r w:rsidR="00FF213B">
        <w:rPr>
          <w:lang w:eastAsia="ko-KR"/>
        </w:rPr>
        <w:t xml:space="preserve"> energy related</w:t>
      </w:r>
      <w:r w:rsidRPr="00326DEB">
        <w:rPr>
          <w:lang w:eastAsia="ko-KR"/>
        </w:rPr>
        <w:t xml:space="preserve"> information such as  energy consumption measurements and/or KPIs, energy saving state, </w:t>
      </w:r>
      <w:r>
        <w:rPr>
          <w:lang w:eastAsia="ko-KR"/>
        </w:rPr>
        <w:t xml:space="preserve">carbon </w:t>
      </w:r>
      <w:r w:rsidR="00FF213B">
        <w:rPr>
          <w:lang w:eastAsia="ko-KR"/>
        </w:rPr>
        <w:t xml:space="preserve">emission </w:t>
      </w:r>
      <w:r>
        <w:rPr>
          <w:lang w:eastAsia="ko-KR"/>
        </w:rPr>
        <w:t xml:space="preserve">and renewable </w:t>
      </w:r>
      <w:r w:rsidRPr="00326DEB">
        <w:rPr>
          <w:lang w:eastAsia="ko-KR"/>
        </w:rPr>
        <w:t>energy related information</w:t>
      </w:r>
      <w:r>
        <w:rPr>
          <w:lang w:eastAsia="ko-KR"/>
        </w:rPr>
        <w:t>.</w:t>
      </w:r>
    </w:p>
    <w:p w14:paraId="22719966" w14:textId="2E70A873" w:rsidR="00D1150C" w:rsidRPr="007837C8" w:rsidRDefault="00D1150C" w:rsidP="00D1150C">
      <w:pPr>
        <w:pStyle w:val="Heading3"/>
        <w:rPr>
          <w:lang w:eastAsia="ko-KR"/>
        </w:rPr>
      </w:pPr>
      <w:bookmarkStart w:id="61" w:name="_Toc175765806"/>
      <w:r>
        <w:rPr>
          <w:lang w:eastAsia="ko-KR"/>
        </w:rPr>
        <w:t>5</w:t>
      </w:r>
      <w:r w:rsidRPr="007837C8">
        <w:rPr>
          <w:lang w:eastAsia="ko-KR"/>
        </w:rPr>
        <w:t>.</w:t>
      </w:r>
      <w:r>
        <w:rPr>
          <w:lang w:eastAsia="ko-KR"/>
        </w:rPr>
        <w:t>4.3</w:t>
      </w:r>
      <w:r w:rsidRPr="007837C8">
        <w:rPr>
          <w:lang w:eastAsia="ko-KR"/>
        </w:rPr>
        <w:tab/>
        <w:t>Potential solutions</w:t>
      </w:r>
      <w:bookmarkEnd w:id="61"/>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Based on PerfMetricJob</w:t>
      </w:r>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an authorized consumer requests the 3GPP management system to create a PerfMetricJob instance in order to collect per 5GC NF and per gNB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432FF46D" w:rsidR="00D1150C" w:rsidRDefault="00D1150C" w:rsidP="00D1150C">
      <w:pPr>
        <w:rPr>
          <w:lang w:val="en-US"/>
        </w:rPr>
      </w:pPr>
      <w:r>
        <w:t xml:space="preserve">The authorized Management Service consumer </w:t>
      </w:r>
      <w:r>
        <w:rPr>
          <w:lang w:val="en-US"/>
        </w:rPr>
        <w:t>requests the 3GPP management system (as Management Service producer) to create a PerfMetricJob instance</w:t>
      </w:r>
      <w:r w:rsidR="00F512EC">
        <w:rPr>
          <w:lang w:val="en-US"/>
        </w:rPr>
        <w:t xml:space="preserve"> defined in clause 4.3.31 of TS 28.622 [14]</w:t>
      </w:r>
      <w:r>
        <w:rPr>
          <w:lang w:val="en-US"/>
        </w:rPr>
        <w:t>, with the following input parameters:</w:t>
      </w:r>
    </w:p>
    <w:p w14:paraId="1FCA40E6" w14:textId="540E6E20" w:rsidR="00D1150C" w:rsidRDefault="00D1150C" w:rsidP="00D1150C">
      <w:pPr>
        <w:pStyle w:val="B1"/>
      </w:pPr>
      <w:r>
        <w:t>- performanceMetrics, to indicate the expected</w:t>
      </w:r>
      <w:r w:rsidRPr="00441385">
        <w:t xml:space="preserve"> performance metrics</w:t>
      </w:r>
      <w:r>
        <w:t xml:space="preserve">, i.e. </w:t>
      </w:r>
      <w:r w:rsidRPr="009643D6">
        <w:t>measurements defined in TS 28.552</w:t>
      </w:r>
      <w:r w:rsidR="00F512EC">
        <w:t xml:space="preserve"> [11]</w:t>
      </w:r>
      <w:r w:rsidRPr="009643D6">
        <w:t xml:space="preserve"> </w:t>
      </w:r>
      <w:r>
        <w:t xml:space="preserve">(e.g. </w:t>
      </w:r>
      <w:r w:rsidRPr="009643D6">
        <w:t>PEE.Energy</w:t>
      </w:r>
      <w:r>
        <w:t xml:space="preserve">) </w:t>
      </w:r>
      <w:r w:rsidRPr="009643D6">
        <w:t>and</w:t>
      </w:r>
      <w:r>
        <w:t>/or</w:t>
      </w:r>
      <w:r w:rsidRPr="009643D6">
        <w:t xml:space="preserve"> KPIs defined in TS 28.554</w:t>
      </w:r>
      <w:r w:rsidR="00F512EC">
        <w:t xml:space="preserve"> [2]</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granularityPeriod,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objectInstances, to indicate (i</w:t>
      </w:r>
      <w:r>
        <w:rPr>
          <w:lang w:val="en-US"/>
        </w:rPr>
        <w:t xml:space="preserve">f present) </w:t>
      </w:r>
      <w:r w:rsidRPr="00181CF5">
        <w:rPr>
          <w:lang w:val="en-US"/>
        </w:rPr>
        <w:t xml:space="preserve">the object instances </w:t>
      </w:r>
      <w:r>
        <w:rPr>
          <w:lang w:val="en-US"/>
        </w:rPr>
        <w:t>for which performance metrics are expected (e.g. it may contain a (list of) gNB Distinguished Name(s))</w:t>
      </w:r>
    </w:p>
    <w:p w14:paraId="769EF4C2" w14:textId="77777777" w:rsidR="00D1150C" w:rsidRPr="00216481" w:rsidRDefault="00D1150C" w:rsidP="00D1150C">
      <w:pPr>
        <w:pStyle w:val="B1"/>
        <w:rPr>
          <w:lang w:val="en-US"/>
        </w:rPr>
      </w:pPr>
      <w:r w:rsidRPr="00216481">
        <w:rPr>
          <w:lang w:val="en-US"/>
        </w:rPr>
        <w:t>- rootObjectInstances, to indicate (i</w:t>
      </w:r>
      <w:r>
        <w:rPr>
          <w:lang w:val="en-US"/>
        </w:rPr>
        <w:t xml:space="preserve">f present) the </w:t>
      </w:r>
      <w:r w:rsidRPr="00216481">
        <w:rPr>
          <w:lang w:val="en-US"/>
        </w:rPr>
        <w:t xml:space="preserve">subtrees whose root objects are identified by this </w:t>
      </w:r>
      <w:r>
        <w:rPr>
          <w:lang w:val="en-US"/>
        </w:rPr>
        <w:t>parameter, for which performance metrics are expected (e.g. it may contain a (list of) SubNetwork Distinguished Name(s))</w:t>
      </w:r>
    </w:p>
    <w:p w14:paraId="4B20B81A" w14:textId="77777777" w:rsidR="00D1150C" w:rsidRDefault="00D1150C" w:rsidP="00D1150C">
      <w:pPr>
        <w:pStyle w:val="B1"/>
      </w:pPr>
      <w:r>
        <w:t xml:space="preserve">- reportingCtrl,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6C1478B7" w:rsidR="00D1150C" w:rsidRDefault="00D1150C" w:rsidP="00D1150C">
      <w:pPr>
        <w:pStyle w:val="B2"/>
      </w:pPr>
      <w:r>
        <w:t xml:space="preserve">- </w:t>
      </w:r>
      <w:r w:rsidRPr="00216481">
        <w:t>file-based reporting with selection of the file location by the</w:t>
      </w:r>
      <w:r w:rsidR="00F512EC">
        <w:t xml:space="preserve"> MnS producer (i.e.</w:t>
      </w:r>
      <w:r w:rsidRPr="00216481">
        <w:t xml:space="preserve"> </w:t>
      </w:r>
      <w:r>
        <w:t>3GPP management system )</w:t>
      </w:r>
      <w:r w:rsidRPr="00216481">
        <w:t>,</w:t>
      </w:r>
    </w:p>
    <w:p w14:paraId="5A740D27" w14:textId="7663A387" w:rsidR="00D1150C" w:rsidRDefault="00D1150C" w:rsidP="00D1150C">
      <w:pPr>
        <w:pStyle w:val="B2"/>
      </w:pPr>
      <w:r>
        <w:t xml:space="preserve">- </w:t>
      </w:r>
      <w:r w:rsidRPr="00216481">
        <w:t xml:space="preserve">file-based reporting with selection of the file location by the </w:t>
      </w:r>
      <w:r w:rsidR="00F512EC">
        <w:t xml:space="preserve">MnS </w:t>
      </w:r>
      <w:r>
        <w:t>consumer</w:t>
      </w:r>
      <w:r w:rsidRPr="00216481">
        <w:t>,</w:t>
      </w:r>
    </w:p>
    <w:p w14:paraId="312984A2" w14:textId="77777777" w:rsidR="00D1150C" w:rsidRDefault="00D1150C" w:rsidP="00D1150C">
      <w:pPr>
        <w:pStyle w:val="B2"/>
      </w:pPr>
      <w:r>
        <w:t xml:space="preserve">- </w:t>
      </w:r>
      <w:r w:rsidRPr="00216481">
        <w:t>stream-based reporting.</w:t>
      </w:r>
    </w:p>
    <w:p w14:paraId="20D2112C" w14:textId="77777777" w:rsidR="00D1150C" w:rsidRDefault="00D1150C" w:rsidP="00D1150C">
      <w:r>
        <w:t>It should be noted that the c</w:t>
      </w:r>
      <w:r w:rsidRPr="00974207">
        <w:t>reation of PerfMetricJob instances by MnS consumers</w:t>
      </w:r>
      <w:r>
        <w:t xml:space="preserve"> (e.g. a 5GC NF)</w:t>
      </w:r>
      <w:r w:rsidRPr="00974207">
        <w:t xml:space="preserve"> is optional; when not supported, PerfMetricJob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Based on ManagementDataCollection</w:t>
      </w:r>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ManagementDataCollection instance in order to collect per 5GC NF and per gNB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1EA8DE26" w:rsidR="00D1150C" w:rsidRDefault="00D1150C" w:rsidP="00D1150C">
      <w:pPr>
        <w:rPr>
          <w:lang w:val="en-US"/>
        </w:rPr>
      </w:pPr>
      <w:r>
        <w:t xml:space="preserve">The authorized Management Service consumer </w:t>
      </w:r>
      <w:r>
        <w:rPr>
          <w:lang w:val="en-US"/>
        </w:rPr>
        <w:t>requests the 3GPP management system (as Management Service producer) to create a ManagementDataCollection instance</w:t>
      </w:r>
      <w:r w:rsidR="00F512EC" w:rsidRPr="007D3029">
        <w:rPr>
          <w:lang w:val="en-US"/>
        </w:rPr>
        <w:t xml:space="preserve"> </w:t>
      </w:r>
      <w:r w:rsidR="00F512EC">
        <w:rPr>
          <w:lang w:val="en-US"/>
        </w:rPr>
        <w:t>defined in clause 4.3.47 of TS 28.622 [14]</w:t>
      </w:r>
      <w:r>
        <w:rPr>
          <w:lang w:val="en-US"/>
        </w:rPr>
        <w:t>, with the following input parameters:</w:t>
      </w:r>
    </w:p>
    <w:p w14:paraId="444C9645" w14:textId="77777777" w:rsidR="00D1150C" w:rsidRDefault="00D1150C" w:rsidP="00D1150C">
      <w:pPr>
        <w:pStyle w:val="B1"/>
      </w:pPr>
      <w:r>
        <w:t xml:space="preserve">- managementData: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PEE.Energy</w:t>
      </w:r>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lastRenderedPageBreak/>
        <w:t xml:space="preserve">- targetNodeFilter: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r w:rsidRPr="00F920B5">
        <w:t>the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r w:rsidRPr="00F920B5">
        <w:t xml:space="preserve">the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collectionTimeWindow: to indicate </w:t>
      </w:r>
      <w:r w:rsidRPr="009A3067">
        <w:t>the time window for which the management data should be reported</w:t>
      </w:r>
    </w:p>
    <w:p w14:paraId="29BDB0E8" w14:textId="77777777" w:rsidR="00D1150C" w:rsidRDefault="00D1150C" w:rsidP="00D1150C">
      <w:pPr>
        <w:pStyle w:val="B1"/>
      </w:pPr>
      <w:r>
        <w:t xml:space="preserve">- reportingCtrl: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06E9BC4A" w:rsidR="00D1150C" w:rsidRDefault="00D1150C" w:rsidP="00D1150C">
      <w:pPr>
        <w:pStyle w:val="B3"/>
      </w:pPr>
      <w:r>
        <w:t xml:space="preserve">- </w:t>
      </w:r>
      <w:r w:rsidRPr="009A3067">
        <w:t xml:space="preserve">file-based reporting with selection of the file location by the </w:t>
      </w:r>
      <w:r w:rsidR="00F512EC" w:rsidRPr="00F512EC">
        <w:t>MnS producer (i.e.</w:t>
      </w:r>
      <w:r w:rsidR="00F512EC">
        <w:t xml:space="preserve"> </w:t>
      </w:r>
      <w:r>
        <w:t>3GPP management system )</w:t>
      </w:r>
    </w:p>
    <w:p w14:paraId="2DE1EABD" w14:textId="75016565" w:rsidR="00D1150C" w:rsidRDefault="00D1150C" w:rsidP="00D1150C">
      <w:pPr>
        <w:pStyle w:val="B3"/>
      </w:pPr>
      <w:r>
        <w:t xml:space="preserve">- </w:t>
      </w:r>
      <w:r w:rsidRPr="009A3067">
        <w:t>file-based reporting with selection of the file location by the MnS consumer</w:t>
      </w:r>
    </w:p>
    <w:p w14:paraId="4EF70E6E" w14:textId="77777777" w:rsidR="00D1150C" w:rsidRDefault="00D1150C" w:rsidP="00D1150C">
      <w:pPr>
        <w:pStyle w:val="B3"/>
      </w:pPr>
      <w:r>
        <w:t xml:space="preserve">- </w:t>
      </w:r>
      <w:r w:rsidRPr="009A3067">
        <w:t>stream-based reporting</w:t>
      </w:r>
    </w:p>
    <w:p w14:paraId="76F16D85" w14:textId="77777777" w:rsidR="00D1150C" w:rsidRDefault="00D1150C" w:rsidP="00D1150C">
      <w:pPr>
        <w:pStyle w:val="B1"/>
        <w:rPr>
          <w:lang w:val="en-US"/>
        </w:rPr>
      </w:pPr>
      <w:r>
        <w:t xml:space="preserve">- dataScope: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62" w:name="_Toc175765807"/>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62"/>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63" w:name="_Toc175765808"/>
      <w:r>
        <w:t>5</w:t>
      </w:r>
      <w:r w:rsidRPr="004D3578">
        <w:t>.</w:t>
      </w:r>
      <w:r>
        <w:t>5</w:t>
      </w:r>
      <w:r w:rsidRPr="004D3578">
        <w:tab/>
      </w:r>
      <w:r>
        <w:t>Use case</w:t>
      </w:r>
      <w:r w:rsidRPr="00F239B0">
        <w:t xml:space="preserve"> </w:t>
      </w:r>
      <w:r>
        <w:t>#5</w:t>
      </w:r>
      <w:r w:rsidRPr="00F239B0">
        <w:t xml:space="preserve">: </w:t>
      </w:r>
      <w:r>
        <w:t>Estimating averaged gNB energy consumption per UE</w:t>
      </w:r>
      <w:bookmarkEnd w:id="63"/>
    </w:p>
    <w:p w14:paraId="41564E7B" w14:textId="1408D9A1" w:rsidR="00940935" w:rsidRDefault="00AE2CF2" w:rsidP="00940935">
      <w:pPr>
        <w:pStyle w:val="Heading3"/>
        <w:rPr>
          <w:lang w:eastAsia="ko-KR"/>
        </w:rPr>
      </w:pPr>
      <w:bookmarkStart w:id="64" w:name="_Toc175765809"/>
      <w:r>
        <w:rPr>
          <w:lang w:eastAsia="ko-KR"/>
        </w:rPr>
        <w:t>5.5</w:t>
      </w:r>
      <w:r w:rsidR="00940935">
        <w:rPr>
          <w:lang w:eastAsia="ko-KR"/>
        </w:rPr>
        <w:t>.1</w:t>
      </w:r>
      <w:r w:rsidR="00940935">
        <w:rPr>
          <w:lang w:eastAsia="ko-KR"/>
        </w:rPr>
        <w:tab/>
        <w:t>Description</w:t>
      </w:r>
      <w:bookmarkEnd w:id="64"/>
    </w:p>
    <w:p w14:paraId="270DA0C6" w14:textId="519BDD2F" w:rsidR="00940935" w:rsidRDefault="00940935" w:rsidP="00940935">
      <w:pPr>
        <w:rPr>
          <w:lang w:eastAsia="zh-CN"/>
        </w:rPr>
      </w:pPr>
      <w:r>
        <w:rPr>
          <w:lang w:eastAsia="ko-KR"/>
        </w:rPr>
        <w:t>In this use case,</w:t>
      </w:r>
      <w:r w:rsidRPr="003767AA">
        <w:rPr>
          <w:lang w:eastAsia="ko-KR"/>
        </w:rPr>
        <w:t xml:space="preserve"> </w:t>
      </w:r>
      <w:r>
        <w:rPr>
          <w:lang w:eastAsia="ko-KR"/>
        </w:rPr>
        <w:t>the 3GPP management system measures averaged gNB energy consumption per UE, and exposes it to authorized consumers, including to the 5G core network.</w:t>
      </w:r>
    </w:p>
    <w:p w14:paraId="50DD8879" w14:textId="6141F3D8" w:rsidR="00940935" w:rsidRDefault="00AE2CF2" w:rsidP="00940935">
      <w:pPr>
        <w:pStyle w:val="Heading3"/>
        <w:rPr>
          <w:lang w:eastAsia="ko-KR"/>
        </w:rPr>
      </w:pPr>
      <w:bookmarkStart w:id="65" w:name="_Toc175765810"/>
      <w:r>
        <w:rPr>
          <w:lang w:eastAsia="ko-KR"/>
        </w:rPr>
        <w:t>5.5</w:t>
      </w:r>
      <w:r w:rsidR="00940935">
        <w:rPr>
          <w:lang w:eastAsia="ko-KR"/>
        </w:rPr>
        <w:t>.2</w:t>
      </w:r>
      <w:r w:rsidR="00940935">
        <w:rPr>
          <w:lang w:eastAsia="ko-KR"/>
        </w:rPr>
        <w:tab/>
        <w:t>Potential requirements</w:t>
      </w:r>
      <w:bookmarkEnd w:id="65"/>
    </w:p>
    <w:p w14:paraId="5DC95ACE" w14:textId="1D0D6BA6"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-CON-1</w:t>
      </w:r>
      <w:r w:rsidRPr="00CA6912">
        <w:rPr>
          <w:lang w:eastAsia="ko-KR"/>
        </w:rPr>
        <w:t xml:space="preserve">: </w:t>
      </w:r>
      <w:r w:rsidRPr="00326DEB">
        <w:rPr>
          <w:lang w:eastAsia="ko-KR"/>
        </w:rPr>
        <w:t xml:space="preserve">The 3GPP management system should </w:t>
      </w:r>
      <w:r w:rsidR="009D3953">
        <w:rPr>
          <w:lang w:eastAsia="zh-CN"/>
        </w:rPr>
        <w:t>have the capability</w:t>
      </w:r>
      <w:r w:rsidRPr="00326DEB">
        <w:rPr>
          <w:lang w:eastAsia="ko-KR"/>
        </w:rPr>
        <w:t xml:space="preserve"> to </w:t>
      </w:r>
      <w:r>
        <w:rPr>
          <w:lang w:eastAsia="ko-KR"/>
        </w:rPr>
        <w:t>measure the averaged gNB</w:t>
      </w:r>
      <w:r w:rsidRPr="00326DEB">
        <w:rPr>
          <w:lang w:eastAsia="ko-KR"/>
        </w:rPr>
        <w:t xml:space="preserve"> energy consumption</w:t>
      </w:r>
      <w:r w:rsidRPr="00695D34">
        <w:rPr>
          <w:lang w:eastAsia="ko-KR"/>
        </w:rPr>
        <w:t xml:space="preserve"> </w:t>
      </w:r>
      <w:r>
        <w:rPr>
          <w:lang w:eastAsia="ko-KR"/>
        </w:rPr>
        <w:t>per UE.</w:t>
      </w:r>
    </w:p>
    <w:p w14:paraId="10AD6A4E" w14:textId="5E773C27"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9D3953">
        <w:rPr>
          <w:lang w:eastAsia="zh-CN"/>
        </w:rPr>
        <w:t>have the capability</w:t>
      </w:r>
      <w:r>
        <w:rPr>
          <w:rFonts w:hint="eastAsia"/>
          <w:lang w:eastAsia="zh-CN"/>
        </w:rPr>
        <w:t xml:space="preserve"> to </w:t>
      </w:r>
      <w:r w:rsidR="009D3953">
        <w:rPr>
          <w:lang w:eastAsia="zh-CN"/>
        </w:rPr>
        <w:t>report</w:t>
      </w:r>
      <w:r>
        <w:rPr>
          <w:rFonts w:hint="eastAsia"/>
          <w:lang w:eastAsia="zh-CN"/>
        </w:rPr>
        <w:t xml:space="preserve"> the </w:t>
      </w:r>
      <w:r>
        <w:rPr>
          <w:lang w:eastAsia="zh-CN"/>
        </w:rPr>
        <w:t xml:space="preserve">averaged </w:t>
      </w:r>
      <w:r>
        <w:rPr>
          <w:lang w:eastAsia="ko-KR"/>
        </w:rPr>
        <w:t>gNB</w:t>
      </w:r>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66" w:name="_Toc175765811"/>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66"/>
      <w:r>
        <w:rPr>
          <w:lang w:eastAsia="ko-KR"/>
        </w:rPr>
        <w:t xml:space="preserve"> </w:t>
      </w:r>
    </w:p>
    <w:p w14:paraId="1D00E7F8" w14:textId="5A1675A9" w:rsidR="00940935" w:rsidRPr="007837C8" w:rsidRDefault="00940935" w:rsidP="00940935">
      <w:pPr>
        <w:pStyle w:val="Heading3"/>
        <w:rPr>
          <w:lang w:eastAsia="ko-KR"/>
        </w:rPr>
      </w:pPr>
      <w:bookmarkStart w:id="67" w:name="_Toc175765812"/>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67"/>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68" w:name="_Toc175765813"/>
      <w:r>
        <w:lastRenderedPageBreak/>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68"/>
    </w:p>
    <w:p w14:paraId="13D1F759" w14:textId="0C02A76B" w:rsidR="006C0CBA" w:rsidRDefault="006C0CBA" w:rsidP="006C0CBA">
      <w:pPr>
        <w:pStyle w:val="Heading3"/>
        <w:rPr>
          <w:lang w:eastAsia="ko-KR"/>
        </w:rPr>
      </w:pPr>
      <w:bookmarkStart w:id="69" w:name="_Toc175765814"/>
      <w:r>
        <w:rPr>
          <w:lang w:eastAsia="ko-KR"/>
        </w:rPr>
        <w:t>5.6.1</w:t>
      </w:r>
      <w:r>
        <w:rPr>
          <w:lang w:eastAsia="ko-KR"/>
        </w:rPr>
        <w:tab/>
        <w:t>Description</w:t>
      </w:r>
      <w:bookmarkEnd w:id="69"/>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t>whole networks (i.e., end-to-end), or to</w:t>
      </w:r>
    </w:p>
    <w:p w14:paraId="5B66F7EE" w14:textId="77777777" w:rsidR="006C0CBA" w:rsidRDefault="006C0CBA" w:rsidP="006C0CBA">
      <w:pPr>
        <w:pStyle w:val="B1"/>
      </w:pPr>
      <w:r>
        <w:t>-</w:t>
      </w:r>
      <w:r>
        <w:tab/>
        <w:t>sub-networks (e.g., radio access network), or to</w:t>
      </w:r>
    </w:p>
    <w:p w14:paraId="18423C88" w14:textId="77777777" w:rsidR="006C0CBA" w:rsidRDefault="006C0CBA" w:rsidP="006C0CBA">
      <w:pPr>
        <w:pStyle w:val="B1"/>
      </w:pPr>
      <w:r>
        <w:t>-</w:t>
      </w:r>
      <w:r>
        <w:tab/>
        <w:t>single network elements, or to</w:t>
      </w:r>
    </w:p>
    <w:p w14:paraId="4018E36E" w14:textId="77777777" w:rsidR="006C0CBA" w:rsidRDefault="006C0CBA" w:rsidP="006C0CBA">
      <w:pPr>
        <w:pStyle w:val="B1"/>
      </w:pPr>
      <w:r>
        <w:t>-</w:t>
      </w:r>
      <w:r>
        <w:tab/>
        <w:t>telecommunication sites, which contain network elements and site equipment.</w:t>
      </w:r>
    </w:p>
    <w:p w14:paraId="15D9CB61" w14:textId="10E5E7E3" w:rsidR="006C0CBA" w:rsidRDefault="006C0CBA" w:rsidP="006C0CBA">
      <w:r w:rsidRPr="0070177D">
        <w:t xml:space="preserve">Generally, </w:t>
      </w:r>
      <w:r w:rsidR="001229AB" w:rsidRPr="001229AB">
        <w:t xml:space="preserve">EE KPI is defined as the ratio between performance and energy consumption. The performance may be measured based on e.g. data volume, latency, number of active users, etc. Typical </w:t>
      </w:r>
      <w:r w:rsidRPr="0070177D">
        <w:t>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772FADA0" w14:textId="77777777" w:rsidR="001229AB" w:rsidRDefault="001229AB" w:rsidP="006C0CBA">
      <w:r>
        <w:t>The generic network slice EE KPI is defined as the ratio between the performance of network slice to the Energy Consumption of the network slice.</w:t>
      </w:r>
    </w:p>
    <w:p w14:paraId="68C2D6E8" w14:textId="0110A8FD"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600CBADD" w:rsidR="006C0CBA" w:rsidRPr="00F2336A" w:rsidRDefault="001229AB" w:rsidP="006C0CBA">
      <w:r>
        <w:t>Most of the</w:t>
      </w:r>
      <w:r w:rsidR="006C0CBA" w:rsidRPr="00F2336A">
        <w:t xml:space="preserve"> </w:t>
      </w:r>
      <w:r w:rsidR="006C0CBA">
        <w:t xml:space="preserve">EE </w:t>
      </w:r>
      <w:r w:rsidR="006C0CBA" w:rsidRPr="00F2336A">
        <w:t xml:space="preserve">metrics </w:t>
      </w:r>
      <w:r>
        <w:t xml:space="preserve">(i.e., NG-RAN </w:t>
      </w:r>
      <w:r w:rsidRPr="001229AB">
        <w:t xml:space="preserve">Energy Efficiency and 5GC Energy Efficiency) </w:t>
      </w:r>
      <w:r w:rsidR="006C0CBA">
        <w:t>o</w:t>
      </w:r>
      <w:r w:rsidR="006C0CBA" w:rsidRPr="00F2336A">
        <w:t xml:space="preserve">nly consider the </w:t>
      </w:r>
      <w:r w:rsidR="006C0CBA">
        <w:t>aspect of  data volume</w:t>
      </w:r>
      <w:r w:rsidR="006C0CBA" w:rsidRPr="00F2336A">
        <w:t xml:space="preserve">, but not the </w:t>
      </w:r>
      <w:r w:rsidR="006C0CBA">
        <w:t>other network performance aspects</w:t>
      </w:r>
      <w:r w:rsidR="006C0CBA" w:rsidRPr="00F2336A">
        <w:t xml:space="preserve">. </w:t>
      </w:r>
      <w:r w:rsidR="006C0CBA">
        <w:rPr>
          <w:rFonts w:hint="eastAsia"/>
          <w:lang w:eastAsia="zh-CN"/>
        </w:rPr>
        <w:t>For</w:t>
      </w:r>
      <w:r w:rsidR="006C0CBA">
        <w:t xml:space="preserve"> </w:t>
      </w:r>
      <w:r w:rsidR="006C0CBA">
        <w:rPr>
          <w:rFonts w:hint="eastAsia"/>
          <w:lang w:eastAsia="zh-CN"/>
        </w:rPr>
        <w:t>example</w:t>
      </w:r>
      <w:r w:rsidR="006C0CBA" w:rsidRPr="00F2336A">
        <w:t xml:space="preserve">, </w:t>
      </w:r>
      <w:r w:rsidR="006C0CBA">
        <w:rPr>
          <w:rFonts w:hint="eastAsia"/>
          <w:lang w:eastAsia="zh-CN"/>
        </w:rPr>
        <w:t>two</w:t>
      </w:r>
      <w:r w:rsidR="006C0CBA">
        <w:t xml:space="preserve"> gNBs</w:t>
      </w:r>
      <w:r w:rsidR="006C0CBA" w:rsidRPr="00F2336A">
        <w:t xml:space="preserve"> may have similar </w:t>
      </w:r>
      <w:r w:rsidR="006C0CBA">
        <w:t>EE evaluation results using the EE KPI</w:t>
      </w:r>
      <w:r w:rsidR="006C0CBA" w:rsidRPr="006810AD">
        <w:t xml:space="preserve"> </w:t>
      </w:r>
      <w:r w:rsidR="006C0CBA">
        <w:t>nowadays which uses Data Volume (DV) as the traffic volume performance indicator</w:t>
      </w:r>
      <w:r w:rsidR="006C0CBA" w:rsidRPr="00F2336A">
        <w:t xml:space="preserve">, but the user </w:t>
      </w:r>
      <w:r w:rsidR="006C0CBA">
        <w:t xml:space="preserve">experienced service </w:t>
      </w:r>
      <w:r w:rsidR="006C0CBA" w:rsidRPr="00F2336A">
        <w:t xml:space="preserve">quality </w:t>
      </w:r>
      <w:r w:rsidR="006C0CBA">
        <w:t xml:space="preserve">(such as </w:t>
      </w:r>
      <w:r w:rsidR="006C0CBA" w:rsidRPr="00936663">
        <w:t>user throughput</w:t>
      </w:r>
      <w:r w:rsidR="006C0CBA">
        <w:t xml:space="preserve"> or </w:t>
      </w:r>
      <w:r w:rsidR="006C0CBA" w:rsidRPr="00397029">
        <w:rPr>
          <w:rFonts w:eastAsia="Malgun Gothic"/>
          <w:lang w:eastAsia="ko-KR"/>
        </w:rPr>
        <w:t>coverage quality</w:t>
      </w:r>
      <w:r w:rsidR="006C0CBA">
        <w:t xml:space="preserve">) of these two serving gNBs </w:t>
      </w:r>
      <w:r w:rsidR="006C0CBA" w:rsidRPr="00F2336A">
        <w:t xml:space="preserve">may vary </w:t>
      </w:r>
      <w:r w:rsidR="006C0CBA">
        <w:t>largely</w:t>
      </w:r>
      <w:r w:rsidR="006C0CBA" w:rsidRPr="00F2336A">
        <w:t>.</w:t>
      </w:r>
    </w:p>
    <w:p w14:paraId="045767D6" w14:textId="77777777" w:rsidR="006C0CBA" w:rsidRDefault="006C0CBA" w:rsidP="006C0CBA">
      <w:r>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55B05E98"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r w:rsidR="00B95ABC">
        <w:t>, etc</w:t>
      </w:r>
      <w:r>
        <w:t>.</w:t>
      </w:r>
    </w:p>
    <w:p w14:paraId="52DFE735" w14:textId="1F4B8BB9"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w:t>
      </w:r>
      <w:r w:rsidR="00B95ABC" w:rsidRPr="008165AC">
        <w:t>cell availability</w:t>
      </w:r>
      <w:r>
        <w:t xml:space="preserve">. </w:t>
      </w:r>
    </w:p>
    <w:p w14:paraId="72B5B9B0" w14:textId="63699E34" w:rsidR="006C0CBA" w:rsidRDefault="006C0CBA" w:rsidP="006C0CBA">
      <w:pPr>
        <w:rPr>
          <w:lang w:eastAsia="ko-KR"/>
        </w:rPr>
      </w:pPr>
      <w:r>
        <w:t>To enhance the EE KPIs to more comprehensive in different network scenarios, it is needed to consider other performance dimensions.</w:t>
      </w:r>
    </w:p>
    <w:p w14:paraId="40A1822F" w14:textId="29896F33" w:rsidR="006C0CBA" w:rsidRDefault="006C0CBA" w:rsidP="006C0CBA">
      <w:pPr>
        <w:pStyle w:val="Heading3"/>
        <w:rPr>
          <w:lang w:eastAsia="ko-KR"/>
        </w:rPr>
      </w:pPr>
      <w:bookmarkStart w:id="70" w:name="_Toc175765815"/>
      <w:r>
        <w:rPr>
          <w:lang w:eastAsia="ko-KR"/>
        </w:rPr>
        <w:t>5.6.2</w:t>
      </w:r>
      <w:r>
        <w:rPr>
          <w:lang w:eastAsia="ko-KR"/>
        </w:rPr>
        <w:tab/>
        <w:t>Potential requirements</w:t>
      </w:r>
      <w:bookmarkEnd w:id="70"/>
    </w:p>
    <w:p w14:paraId="3905EC3F" w14:textId="77777777" w:rsidR="00B95ABC" w:rsidRDefault="00B95ABC" w:rsidP="00B95ABC">
      <w:pPr>
        <w:rPr>
          <w:lang w:eastAsia="ko-KR"/>
        </w:rPr>
      </w:pPr>
      <w:r w:rsidRPr="00CA6912">
        <w:rPr>
          <w:b/>
          <w:lang w:eastAsia="ko-KR"/>
        </w:rPr>
        <w:t>REQ-</w:t>
      </w:r>
      <w:r w:rsidRPr="000F5E4A">
        <w:rPr>
          <w:b/>
          <w:lang w:eastAsia="ko-KR"/>
        </w:rPr>
        <w:t>M</w:t>
      </w:r>
      <w:r>
        <w:rPr>
          <w:b/>
          <w:lang w:eastAsia="ko-KR"/>
        </w:rPr>
        <w:t>D</w:t>
      </w:r>
      <w:r w:rsidRPr="00CA6912">
        <w:rPr>
          <w:b/>
          <w:lang w:eastAsia="ko-KR"/>
        </w:rPr>
        <w:t>E</w:t>
      </w:r>
      <w:r>
        <w:rPr>
          <w:b/>
          <w:lang w:eastAsia="ko-KR"/>
        </w:rPr>
        <w:t>E</w:t>
      </w:r>
      <w:r w:rsidRPr="00CA6912">
        <w:rPr>
          <w:b/>
          <w:lang w:eastAsia="ko-KR"/>
        </w:rPr>
        <w:t>-CON-</w:t>
      </w:r>
      <w:r>
        <w:rPr>
          <w:b/>
          <w:lang w:eastAsia="ko-KR"/>
        </w:rPr>
        <w:t>X</w:t>
      </w:r>
      <w:r w:rsidRPr="00CA6912">
        <w:rPr>
          <w:lang w:eastAsia="ko-KR"/>
        </w:rPr>
        <w:t xml:space="preserve">: </w:t>
      </w:r>
      <w:r w:rsidRPr="00326DEB">
        <w:rPr>
          <w:lang w:eastAsia="ko-KR"/>
        </w:rPr>
        <w:t xml:space="preserve">The 3GPP management system should </w:t>
      </w:r>
      <w:r>
        <w:rPr>
          <w:lang w:eastAsia="zh-CN"/>
        </w:rPr>
        <w:t>have the capability</w:t>
      </w:r>
      <w:r w:rsidRPr="00326DEB">
        <w:rPr>
          <w:lang w:eastAsia="ko-KR"/>
        </w:rPr>
        <w:t xml:space="preserve"> to </w:t>
      </w:r>
      <w:r>
        <w:rPr>
          <w:lang w:eastAsia="ko-KR"/>
        </w:rPr>
        <w:t xml:space="preserve">measure </w:t>
      </w:r>
      <w:r w:rsidRPr="00326DEB">
        <w:rPr>
          <w:lang w:eastAsia="ko-KR"/>
        </w:rPr>
        <w:t xml:space="preserve">energy </w:t>
      </w:r>
      <w:r>
        <w:rPr>
          <w:lang w:eastAsia="ko-KR"/>
        </w:rPr>
        <w:t>efficiency based on network data traffic.</w:t>
      </w:r>
    </w:p>
    <w:p w14:paraId="09A3B1AA" w14:textId="77777777"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Y</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quality.</w:t>
      </w:r>
    </w:p>
    <w:p w14:paraId="2D6FF01A" w14:textId="3C32F311" w:rsidR="00B95ABC" w:rsidRDefault="00B95ABC" w:rsidP="00B95ABC">
      <w:pPr>
        <w:rPr>
          <w:lang w:eastAsia="ko-KR"/>
        </w:rPr>
      </w:pPr>
      <w:r w:rsidRPr="00CA6912">
        <w:rPr>
          <w:b/>
          <w:lang w:eastAsia="ko-KR"/>
        </w:rPr>
        <w:lastRenderedPageBreak/>
        <w:t>REQ-</w:t>
      </w:r>
      <w:r>
        <w:rPr>
          <w:b/>
          <w:lang w:eastAsia="ko-KR"/>
        </w:rPr>
        <w:t>MDEE</w:t>
      </w:r>
      <w:r w:rsidRPr="00CA6912">
        <w:rPr>
          <w:b/>
          <w:lang w:eastAsia="ko-KR"/>
        </w:rPr>
        <w:t>-CON-</w:t>
      </w:r>
      <w:r>
        <w:rPr>
          <w:b/>
          <w:lang w:eastAsia="ko-KR"/>
        </w:rPr>
        <w:t>Z</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availability</w:t>
      </w:r>
    </w:p>
    <w:p w14:paraId="0F0C189F" w14:textId="05F5A870" w:rsidR="006C0CBA" w:rsidRDefault="006C0CBA" w:rsidP="006C0CBA">
      <w:pPr>
        <w:pStyle w:val="EditorsNote"/>
        <w:rPr>
          <w:lang w:eastAsia="ko-KR"/>
        </w:rPr>
      </w:pPr>
    </w:p>
    <w:p w14:paraId="5E19538B" w14:textId="2A57F9C2" w:rsidR="006C0CBA" w:rsidRPr="007837C8" w:rsidRDefault="006C0CBA" w:rsidP="006C0CBA">
      <w:pPr>
        <w:pStyle w:val="Heading3"/>
        <w:rPr>
          <w:lang w:eastAsia="ko-KR"/>
        </w:rPr>
      </w:pPr>
      <w:bookmarkStart w:id="71" w:name="_Toc175765816"/>
      <w:r>
        <w:rPr>
          <w:lang w:eastAsia="ko-KR"/>
        </w:rPr>
        <w:t>5</w:t>
      </w:r>
      <w:r w:rsidRPr="007837C8">
        <w:rPr>
          <w:lang w:eastAsia="ko-KR"/>
        </w:rPr>
        <w:t>.</w:t>
      </w:r>
      <w:r>
        <w:rPr>
          <w:lang w:eastAsia="ko-KR"/>
        </w:rPr>
        <w:t>6.3</w:t>
      </w:r>
      <w:r w:rsidRPr="007837C8">
        <w:rPr>
          <w:lang w:eastAsia="ko-KR"/>
        </w:rPr>
        <w:tab/>
        <w:t>Potential solutions</w:t>
      </w:r>
      <w:bookmarkEnd w:id="71"/>
    </w:p>
    <w:p w14:paraId="0CA6D5CA" w14:textId="6656345E" w:rsidR="006C0CBA" w:rsidRPr="00EA5506" w:rsidRDefault="006C0CBA" w:rsidP="006C0CBA">
      <w:pPr>
        <w:pStyle w:val="Heading4"/>
        <w:rPr>
          <w:lang w:val="en-US"/>
        </w:rPr>
      </w:pPr>
      <w:r>
        <w:rPr>
          <w:lang w:val="en-US"/>
        </w:rPr>
        <w:t>5</w:t>
      </w:r>
      <w:r w:rsidRPr="00EA5506">
        <w:rPr>
          <w:lang w:val="en-US"/>
        </w:rPr>
        <w:t>.</w:t>
      </w:r>
      <w:r>
        <w:rPr>
          <w:lang w:val="en-US"/>
        </w:rPr>
        <w:t>6.3</w:t>
      </w:r>
      <w:r w:rsidRPr="00EA5506">
        <w:rPr>
          <w:lang w:val="en-US"/>
        </w:rPr>
        <w:t>.</w:t>
      </w:r>
      <w:r w:rsidR="002D6671">
        <w:rPr>
          <w:lang w:val="en-US"/>
        </w:rPr>
        <w:t>1</w:t>
      </w:r>
      <w:r w:rsidRPr="00EA5506">
        <w:rPr>
          <w:lang w:val="en-US"/>
        </w:rPr>
        <w:tab/>
        <w:t>Potential solution #</w:t>
      </w:r>
      <w:r w:rsidR="002D6671">
        <w:rPr>
          <w:lang w:val="en-US"/>
        </w:rPr>
        <w:t>1</w:t>
      </w:r>
      <w:r w:rsidRPr="00EA5506">
        <w:rPr>
          <w:lang w:val="en-US"/>
        </w:rPr>
        <w:t>: &lt;</w:t>
      </w:r>
      <w:r w:rsidR="002007A8" w:rsidRPr="002007A8">
        <w:rPr>
          <w:lang w:val="en-US"/>
        </w:rPr>
        <w:t>EE KPIs evaluated from network data traffic performance dimension</w:t>
      </w:r>
      <w:r w:rsidRPr="00EA5506">
        <w:rPr>
          <w:lang w:val="en-US"/>
        </w:rPr>
        <w:t xml:space="preserve">&gt; </w:t>
      </w:r>
    </w:p>
    <w:p w14:paraId="77645523" w14:textId="1423D5B7" w:rsidR="006C0CBA" w:rsidRDefault="006C0CBA" w:rsidP="006C0CBA">
      <w:pPr>
        <w:pStyle w:val="Heading5"/>
        <w:rPr>
          <w:lang w:eastAsia="ko-KR"/>
        </w:rPr>
      </w:pPr>
      <w:r>
        <w:rPr>
          <w:lang w:eastAsia="ko-KR"/>
        </w:rPr>
        <w:t>5.6.3.</w:t>
      </w:r>
      <w:r w:rsidR="002D6671">
        <w:rPr>
          <w:lang w:eastAsia="ko-KR"/>
        </w:rPr>
        <w:t>1</w:t>
      </w:r>
      <w:r>
        <w:rPr>
          <w:lang w:eastAsia="ko-KR"/>
        </w:rPr>
        <w:t>.1</w:t>
      </w:r>
      <w:r>
        <w:rPr>
          <w:lang w:eastAsia="ko-KR"/>
        </w:rPr>
        <w:tab/>
        <w:t>Introduction</w:t>
      </w:r>
    </w:p>
    <w:p w14:paraId="5F2306BD" w14:textId="4A7284BC" w:rsidR="006C0CBA" w:rsidRDefault="006C0CBA" w:rsidP="006C0CBA">
      <w:pPr>
        <w:pStyle w:val="EditorsNote"/>
        <w:rPr>
          <w:lang w:val="en-US"/>
        </w:rPr>
      </w:pPr>
    </w:p>
    <w:p w14:paraId="2325FE1F" w14:textId="4B900C31" w:rsidR="002007A8" w:rsidRDefault="002007A8" w:rsidP="002007A8">
      <w:pPr>
        <w:rPr>
          <w:lang w:val="en-US"/>
        </w:rPr>
      </w:pPr>
      <w:r w:rsidRPr="002007A8">
        <w:rPr>
          <w:lang w:val="en-US"/>
        </w:rPr>
        <w:t>In this potential solution, existing EE KPIs are considered from network data traffic performance dimension. It is no need to change the definition of the following existing EE KPIs.</w:t>
      </w:r>
    </w:p>
    <w:p w14:paraId="5DC67792" w14:textId="265B0514" w:rsidR="006C0CBA" w:rsidRDefault="006C0CBA" w:rsidP="006C0CBA">
      <w:pPr>
        <w:pStyle w:val="Heading5"/>
        <w:rPr>
          <w:lang w:eastAsia="ko-KR"/>
        </w:rPr>
      </w:pPr>
      <w:r>
        <w:rPr>
          <w:lang w:eastAsia="ko-KR"/>
        </w:rPr>
        <w:t>5.6.3.</w:t>
      </w:r>
      <w:r w:rsidR="002D6671">
        <w:rPr>
          <w:lang w:eastAsia="ko-KR"/>
        </w:rPr>
        <w:t>1</w:t>
      </w:r>
      <w:r>
        <w:rPr>
          <w:lang w:eastAsia="ko-KR"/>
        </w:rPr>
        <w:t>.2</w:t>
      </w:r>
      <w:r>
        <w:rPr>
          <w:lang w:eastAsia="ko-KR"/>
        </w:rPr>
        <w:tab/>
        <w:t>Description</w:t>
      </w:r>
    </w:p>
    <w:p w14:paraId="21E5FFFF" w14:textId="59BE33E3" w:rsidR="006C0CBA" w:rsidRDefault="006C0CBA" w:rsidP="006C0CBA">
      <w:pPr>
        <w:pStyle w:val="EditorsNote"/>
      </w:pPr>
    </w:p>
    <w:p w14:paraId="6FAA6883" w14:textId="77777777" w:rsidR="002007A8" w:rsidRDefault="002007A8" w:rsidP="002007A8">
      <w:r w:rsidRPr="00C87C05">
        <w:t>Network data traffic, measure</w:t>
      </w:r>
      <w:r>
        <w:t>d from the following performance measurements point of view</w:t>
      </w:r>
      <w:r w:rsidRPr="00C87C05">
        <w:t xml:space="preserve"> </w:t>
      </w:r>
    </w:p>
    <w:p w14:paraId="777858B5" w14:textId="77777777" w:rsidR="002007A8" w:rsidRDefault="002007A8" w:rsidP="002007A8">
      <w:pPr>
        <w:pStyle w:val="ListParagraph"/>
        <w:numPr>
          <w:ilvl w:val="0"/>
          <w:numId w:val="16"/>
        </w:numPr>
      </w:pPr>
      <w:r>
        <w:t>T</w:t>
      </w:r>
      <w:r w:rsidRPr="00C87C05">
        <w:t>he amount of data transferred as the Data Volume</w:t>
      </w:r>
    </w:p>
    <w:p w14:paraId="5EEFFFFA" w14:textId="77777777" w:rsidR="002007A8" w:rsidRDefault="002007A8" w:rsidP="002007A8">
      <w:pPr>
        <w:pStyle w:val="ListParagraph"/>
        <w:numPr>
          <w:ilvl w:val="0"/>
          <w:numId w:val="16"/>
        </w:numPr>
      </w:pPr>
      <w:r w:rsidRPr="00C87C05">
        <w:t xml:space="preserve">the number of connections </w:t>
      </w:r>
      <w:r>
        <w:t>including</w:t>
      </w:r>
    </w:p>
    <w:p w14:paraId="383C0D23" w14:textId="77777777" w:rsidR="002007A8" w:rsidRDefault="002007A8" w:rsidP="002007A8">
      <w:pPr>
        <w:pStyle w:val="ListParagraph"/>
        <w:numPr>
          <w:ilvl w:val="1"/>
          <w:numId w:val="16"/>
        </w:numPr>
      </w:pPr>
      <w:r>
        <w:t>the number of registered subscribers of MIoT network slice</w:t>
      </w:r>
    </w:p>
    <w:p w14:paraId="72D0C018" w14:textId="77777777" w:rsidR="002007A8" w:rsidRDefault="002007A8" w:rsidP="002007A8">
      <w:pPr>
        <w:pStyle w:val="ListParagraph"/>
        <w:numPr>
          <w:ilvl w:val="1"/>
          <w:numId w:val="16"/>
        </w:numPr>
      </w:pPr>
      <w:r>
        <w:t>the number of active UEs in MIoT the network slice</w:t>
      </w:r>
    </w:p>
    <w:p w14:paraId="4D664464" w14:textId="70D96E25" w:rsidR="002007A8" w:rsidRDefault="002007A8" w:rsidP="002007A8">
      <w:r w:rsidRPr="00617AC4">
        <w:t xml:space="preserve">The </w:t>
      </w:r>
      <w:r>
        <w:t xml:space="preserve">existing EE KPIs </w:t>
      </w:r>
      <w:r>
        <w:rPr>
          <w:lang w:val="en-US"/>
        </w:rPr>
        <w:t>evaluated from</w:t>
      </w:r>
      <w:r w:rsidRPr="00817A02">
        <w:t xml:space="preserve"> </w:t>
      </w:r>
      <w:r w:rsidRPr="00817A02">
        <w:rPr>
          <w:lang w:val="en-US"/>
        </w:rPr>
        <w:t xml:space="preserve">network </w:t>
      </w:r>
      <w:r>
        <w:rPr>
          <w:lang w:val="en-US"/>
        </w:rPr>
        <w:t>data traffic performance dimension</w:t>
      </w:r>
      <w:r>
        <w:t xml:space="preserve"> are captured in Table 5.6.3.</w:t>
      </w:r>
      <w:r w:rsidR="002D6671">
        <w:t>1</w:t>
      </w:r>
      <w:r>
        <w:t>.2-1.</w:t>
      </w:r>
    </w:p>
    <w:p w14:paraId="4C4FD565" w14:textId="77777777" w:rsidR="00C82AF9" w:rsidRDefault="00C82AF9" w:rsidP="002007A8">
      <w:pPr>
        <w:pStyle w:val="TH"/>
      </w:pPr>
      <w:bookmarkStart w:id="72" w:name="_CRTable5_2_2_11"/>
    </w:p>
    <w:p w14:paraId="68F56480" w14:textId="77777777" w:rsidR="00C82AF9" w:rsidRDefault="00C82AF9" w:rsidP="002007A8">
      <w:pPr>
        <w:pStyle w:val="TH"/>
      </w:pPr>
    </w:p>
    <w:p w14:paraId="55C67CA2" w14:textId="77777777" w:rsidR="00C82AF9" w:rsidRDefault="00C82AF9" w:rsidP="002007A8">
      <w:pPr>
        <w:pStyle w:val="TH"/>
      </w:pPr>
    </w:p>
    <w:p w14:paraId="71B1C5DA" w14:textId="77777777" w:rsidR="00C82AF9" w:rsidRDefault="00C82AF9" w:rsidP="002007A8">
      <w:pPr>
        <w:pStyle w:val="TH"/>
      </w:pPr>
    </w:p>
    <w:p w14:paraId="539E25E4" w14:textId="77777777" w:rsidR="00C82AF9" w:rsidRDefault="00C82AF9" w:rsidP="002007A8">
      <w:pPr>
        <w:pStyle w:val="TH"/>
      </w:pPr>
    </w:p>
    <w:p w14:paraId="675A8AEA" w14:textId="5873DF16" w:rsidR="002007A8" w:rsidRDefault="002007A8" w:rsidP="002007A8">
      <w:pPr>
        <w:pStyle w:val="TH"/>
        <w:rPr>
          <w:lang w:eastAsia="en-GB"/>
        </w:rPr>
      </w:pPr>
      <w:r>
        <w:t xml:space="preserve">Table </w:t>
      </w:r>
      <w:bookmarkEnd w:id="72"/>
      <w:r>
        <w:t>5.6.3.</w:t>
      </w:r>
      <w:r w:rsidR="002D6671">
        <w:t>1</w:t>
      </w:r>
      <w:r>
        <w:t xml:space="preserve">.2-1: EE KPIs </w:t>
      </w:r>
      <w:bookmarkStart w:id="73" w:name="OLE_LINK18"/>
      <w:r>
        <w:t>evaluated from network data traffic performance dimension</w:t>
      </w:r>
      <w:bookmarkEnd w:id="73"/>
    </w:p>
    <w:p w14:paraId="17902401" w14:textId="77777777" w:rsidR="002007A8" w:rsidRDefault="002007A8" w:rsidP="002007A8">
      <w:pPr>
        <w:pStyle w:val="B1"/>
        <w:ind w:left="852"/>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2007A8" w14:paraId="2F13F7FE" w14:textId="77777777" w:rsidTr="002007A8">
        <w:tc>
          <w:tcPr>
            <w:tcW w:w="2094" w:type="dxa"/>
            <w:tcBorders>
              <w:top w:val="single" w:sz="4" w:space="0" w:color="auto"/>
              <w:left w:val="single" w:sz="4" w:space="0" w:color="auto"/>
              <w:bottom w:val="single" w:sz="4" w:space="0" w:color="auto"/>
              <w:right w:val="single" w:sz="4" w:space="0" w:color="auto"/>
            </w:tcBorders>
            <w:hideMark/>
          </w:tcPr>
          <w:p w14:paraId="0FC1EA8C" w14:textId="77777777" w:rsidR="002007A8" w:rsidRPr="001362FE" w:rsidRDefault="002007A8" w:rsidP="002007A8">
            <w:pPr>
              <w:pStyle w:val="TAH"/>
              <w:rPr>
                <w:lang w:eastAsia="zh-CN"/>
              </w:rPr>
            </w:pPr>
            <w:r>
              <w:rPr>
                <w:lang w:eastAsia="zh-CN"/>
              </w:rPr>
              <w:lastRenderedPageBreak/>
              <w:t>Performance dimension to evaluate EE KPIs</w:t>
            </w:r>
          </w:p>
        </w:tc>
        <w:tc>
          <w:tcPr>
            <w:tcW w:w="3997" w:type="dxa"/>
            <w:tcBorders>
              <w:top w:val="single" w:sz="4" w:space="0" w:color="auto"/>
              <w:left w:val="single" w:sz="4" w:space="0" w:color="auto"/>
              <w:bottom w:val="single" w:sz="4" w:space="0" w:color="auto"/>
              <w:right w:val="single" w:sz="4" w:space="0" w:color="auto"/>
            </w:tcBorders>
            <w:hideMark/>
          </w:tcPr>
          <w:p w14:paraId="1D4FA878" w14:textId="77777777" w:rsidR="002007A8" w:rsidRDefault="002007A8" w:rsidP="002007A8">
            <w:pPr>
              <w:pStyle w:val="TAH"/>
              <w:rPr>
                <w:lang w:eastAsia="zh-CN"/>
              </w:rPr>
            </w:pPr>
            <w:r>
              <w:rPr>
                <w:lang w:eastAsia="zh-CN"/>
              </w:rPr>
              <w:t>EE KPIs</w:t>
            </w:r>
          </w:p>
        </w:tc>
        <w:tc>
          <w:tcPr>
            <w:tcW w:w="1842" w:type="dxa"/>
            <w:tcBorders>
              <w:top w:val="single" w:sz="4" w:space="0" w:color="auto"/>
              <w:left w:val="single" w:sz="4" w:space="0" w:color="auto"/>
              <w:bottom w:val="single" w:sz="4" w:space="0" w:color="auto"/>
              <w:right w:val="single" w:sz="4" w:space="0" w:color="auto"/>
            </w:tcBorders>
            <w:hideMark/>
          </w:tcPr>
          <w:p w14:paraId="13FED27F" w14:textId="77777777" w:rsidR="002007A8" w:rsidRDefault="002007A8" w:rsidP="002007A8">
            <w:pPr>
              <w:pStyle w:val="TAH"/>
              <w:rPr>
                <w:lang w:eastAsia="zh-CN"/>
              </w:rPr>
            </w:pPr>
            <w:r>
              <w:rPr>
                <w:lang w:eastAsia="zh-CN"/>
              </w:rPr>
              <w:t>Reference in TS 28.554 [2]</w:t>
            </w:r>
          </w:p>
        </w:tc>
        <w:tc>
          <w:tcPr>
            <w:tcW w:w="1560" w:type="dxa"/>
            <w:tcBorders>
              <w:top w:val="single" w:sz="4" w:space="0" w:color="auto"/>
              <w:left w:val="single" w:sz="4" w:space="0" w:color="auto"/>
              <w:bottom w:val="single" w:sz="4" w:space="0" w:color="auto"/>
              <w:right w:val="single" w:sz="4" w:space="0" w:color="auto"/>
            </w:tcBorders>
          </w:tcPr>
          <w:p w14:paraId="31DE0FE1" w14:textId="77777777" w:rsidR="002007A8" w:rsidRDefault="002007A8" w:rsidP="002007A8">
            <w:pPr>
              <w:pStyle w:val="TAH"/>
              <w:rPr>
                <w:lang w:eastAsia="zh-CN"/>
              </w:rPr>
            </w:pPr>
            <w:r>
              <w:rPr>
                <w:lang w:eastAsia="zh-CN"/>
              </w:rPr>
              <w:t>Note</w:t>
            </w:r>
          </w:p>
        </w:tc>
      </w:tr>
      <w:tr w:rsidR="002007A8" w14:paraId="53BCF9D0" w14:textId="77777777" w:rsidTr="002007A8">
        <w:tc>
          <w:tcPr>
            <w:tcW w:w="2094" w:type="dxa"/>
            <w:vMerge w:val="restart"/>
            <w:tcBorders>
              <w:top w:val="single" w:sz="4" w:space="0" w:color="auto"/>
              <w:left w:val="single" w:sz="4" w:space="0" w:color="auto"/>
              <w:right w:val="single" w:sz="4" w:space="0" w:color="auto"/>
            </w:tcBorders>
            <w:hideMark/>
          </w:tcPr>
          <w:p w14:paraId="2C1D892A" w14:textId="77777777" w:rsidR="002007A8" w:rsidRDefault="002007A8" w:rsidP="002007A8">
            <w:pPr>
              <w:pStyle w:val="TAL"/>
            </w:pPr>
            <w:r w:rsidRPr="00F006B9">
              <w:rPr>
                <w:b/>
                <w:bCs/>
              </w:rPr>
              <w:t>Data Volume (DV)</w:t>
            </w:r>
            <w:r>
              <w:t xml:space="preserve"> as the network data traffic performance indicator</w:t>
            </w:r>
          </w:p>
        </w:tc>
        <w:tc>
          <w:tcPr>
            <w:tcW w:w="3997" w:type="dxa"/>
            <w:tcBorders>
              <w:top w:val="single" w:sz="4" w:space="0" w:color="auto"/>
              <w:left w:val="single" w:sz="4" w:space="0" w:color="auto"/>
              <w:bottom w:val="single" w:sz="4" w:space="0" w:color="auto"/>
              <w:right w:val="single" w:sz="4" w:space="0" w:color="auto"/>
            </w:tcBorders>
            <w:hideMark/>
          </w:tcPr>
          <w:p w14:paraId="0423EB73" w14:textId="77777777" w:rsidR="002007A8" w:rsidRDefault="002007A8" w:rsidP="002007A8">
            <w:pPr>
              <w:pStyle w:val="TAL"/>
            </w:pPr>
            <w:r w:rsidRPr="007B55B5">
              <w:t>NG-RAN data Energy Efficiency</w:t>
            </w:r>
          </w:p>
        </w:tc>
        <w:tc>
          <w:tcPr>
            <w:tcW w:w="1842" w:type="dxa"/>
            <w:tcBorders>
              <w:top w:val="single" w:sz="4" w:space="0" w:color="auto"/>
              <w:left w:val="single" w:sz="4" w:space="0" w:color="auto"/>
              <w:bottom w:val="single" w:sz="4" w:space="0" w:color="auto"/>
              <w:right w:val="single" w:sz="4" w:space="0" w:color="auto"/>
            </w:tcBorders>
            <w:hideMark/>
          </w:tcPr>
          <w:p w14:paraId="710C506C" w14:textId="77777777" w:rsidR="002007A8" w:rsidRDefault="002007A8" w:rsidP="002007A8">
            <w:pPr>
              <w:pStyle w:val="TAC"/>
            </w:pPr>
            <w:r>
              <w:t>6.7.1</w:t>
            </w:r>
          </w:p>
        </w:tc>
        <w:tc>
          <w:tcPr>
            <w:tcW w:w="1560" w:type="dxa"/>
            <w:tcBorders>
              <w:top w:val="single" w:sz="4" w:space="0" w:color="auto"/>
              <w:left w:val="single" w:sz="4" w:space="0" w:color="auto"/>
              <w:bottom w:val="single" w:sz="4" w:space="0" w:color="auto"/>
              <w:right w:val="single" w:sz="4" w:space="0" w:color="auto"/>
            </w:tcBorders>
          </w:tcPr>
          <w:p w14:paraId="0076418A" w14:textId="77777777" w:rsidR="002007A8" w:rsidRDefault="002007A8" w:rsidP="002007A8">
            <w:pPr>
              <w:pStyle w:val="TAC"/>
              <w:jc w:val="left"/>
            </w:pPr>
            <w:r>
              <w:t>A KPI that shows mobile network data energy efficiency in operational NG-RAN.</w:t>
            </w:r>
          </w:p>
        </w:tc>
      </w:tr>
      <w:tr w:rsidR="002007A8" w14:paraId="37617070" w14:textId="77777777" w:rsidTr="002007A8">
        <w:tc>
          <w:tcPr>
            <w:tcW w:w="2094" w:type="dxa"/>
            <w:vMerge/>
            <w:tcBorders>
              <w:left w:val="single" w:sz="4" w:space="0" w:color="auto"/>
              <w:right w:val="single" w:sz="4" w:space="0" w:color="auto"/>
            </w:tcBorders>
          </w:tcPr>
          <w:p w14:paraId="13C880A0"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0DFB33D3" w14:textId="77777777" w:rsidR="002007A8" w:rsidRDefault="002007A8" w:rsidP="002007A8">
            <w:pPr>
              <w:pStyle w:val="TAL"/>
            </w:pPr>
            <w:r>
              <w:t>Energy efficiency of eMBB network slice</w:t>
            </w:r>
          </w:p>
        </w:tc>
        <w:tc>
          <w:tcPr>
            <w:tcW w:w="1842" w:type="dxa"/>
            <w:tcBorders>
              <w:top w:val="single" w:sz="4" w:space="0" w:color="auto"/>
              <w:left w:val="single" w:sz="4" w:space="0" w:color="auto"/>
              <w:bottom w:val="single" w:sz="4" w:space="0" w:color="auto"/>
              <w:right w:val="single" w:sz="4" w:space="0" w:color="auto"/>
            </w:tcBorders>
          </w:tcPr>
          <w:p w14:paraId="78FFD3E1" w14:textId="77777777" w:rsidR="002007A8" w:rsidRDefault="002007A8" w:rsidP="002007A8">
            <w:pPr>
              <w:pStyle w:val="TAC"/>
            </w:pPr>
            <w:r>
              <w:t>6.7.2.2</w:t>
            </w:r>
          </w:p>
        </w:tc>
        <w:tc>
          <w:tcPr>
            <w:tcW w:w="1560" w:type="dxa"/>
            <w:tcBorders>
              <w:top w:val="single" w:sz="4" w:space="0" w:color="auto"/>
              <w:left w:val="single" w:sz="4" w:space="0" w:color="auto"/>
              <w:bottom w:val="single" w:sz="4" w:space="0" w:color="auto"/>
              <w:right w:val="single" w:sz="4" w:space="0" w:color="auto"/>
            </w:tcBorders>
          </w:tcPr>
          <w:p w14:paraId="097061B7" w14:textId="77777777" w:rsidR="002007A8" w:rsidRDefault="002007A8" w:rsidP="002007A8">
            <w:pPr>
              <w:pStyle w:val="TAC"/>
              <w:jc w:val="left"/>
            </w:pPr>
            <w:r>
              <w:t>A KPI that shows the energy efficiency of network slices of type eMBB.</w:t>
            </w:r>
          </w:p>
        </w:tc>
      </w:tr>
      <w:tr w:rsidR="002007A8" w14:paraId="0E24E393" w14:textId="77777777" w:rsidTr="002007A8">
        <w:tc>
          <w:tcPr>
            <w:tcW w:w="2094" w:type="dxa"/>
            <w:vMerge/>
            <w:tcBorders>
              <w:left w:val="single" w:sz="4" w:space="0" w:color="auto"/>
              <w:right w:val="single" w:sz="4" w:space="0" w:color="auto"/>
            </w:tcBorders>
          </w:tcPr>
          <w:p w14:paraId="3023530D"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5635F5CF" w14:textId="77777777" w:rsidR="002007A8" w:rsidRDefault="002007A8" w:rsidP="002007A8">
            <w:pPr>
              <w:pStyle w:val="TAL"/>
            </w:pPr>
            <w:r>
              <w:t>Energy efficiency of eMBB network slice – RAN-based</w:t>
            </w:r>
          </w:p>
        </w:tc>
        <w:tc>
          <w:tcPr>
            <w:tcW w:w="1842" w:type="dxa"/>
            <w:tcBorders>
              <w:top w:val="single" w:sz="4" w:space="0" w:color="auto"/>
              <w:left w:val="single" w:sz="4" w:space="0" w:color="auto"/>
              <w:bottom w:val="single" w:sz="4" w:space="0" w:color="auto"/>
              <w:right w:val="single" w:sz="4" w:space="0" w:color="auto"/>
            </w:tcBorders>
          </w:tcPr>
          <w:p w14:paraId="6F23E91A" w14:textId="77777777" w:rsidR="002007A8" w:rsidRDefault="002007A8" w:rsidP="002007A8">
            <w:pPr>
              <w:pStyle w:val="TAC"/>
            </w:pPr>
            <w:r>
              <w:t>6.7.2.2a</w:t>
            </w:r>
          </w:p>
        </w:tc>
        <w:tc>
          <w:tcPr>
            <w:tcW w:w="1560" w:type="dxa"/>
            <w:tcBorders>
              <w:top w:val="single" w:sz="4" w:space="0" w:color="auto"/>
              <w:left w:val="single" w:sz="4" w:space="0" w:color="auto"/>
              <w:bottom w:val="single" w:sz="4" w:space="0" w:color="auto"/>
              <w:right w:val="single" w:sz="4" w:space="0" w:color="auto"/>
            </w:tcBorders>
          </w:tcPr>
          <w:p w14:paraId="4FB281A8" w14:textId="77777777" w:rsidR="002007A8" w:rsidRDefault="002007A8" w:rsidP="002007A8">
            <w:pPr>
              <w:pStyle w:val="TAC"/>
              <w:jc w:val="left"/>
            </w:pPr>
            <w:r w:rsidRPr="00844FF2">
              <w:rPr>
                <w:lang w:val="en-US"/>
              </w:rPr>
              <w:t>A KPI that shows the energy efficiency of network slices of type eMBB</w:t>
            </w:r>
            <w:r>
              <w:rPr>
                <w:lang w:val="en-US"/>
              </w:rPr>
              <w:t xml:space="preserve"> based on NR measurements.</w:t>
            </w:r>
          </w:p>
        </w:tc>
      </w:tr>
      <w:tr w:rsidR="002007A8" w14:paraId="6BD3A2D3" w14:textId="77777777" w:rsidTr="002007A8">
        <w:tc>
          <w:tcPr>
            <w:tcW w:w="2094" w:type="dxa"/>
            <w:vMerge/>
            <w:tcBorders>
              <w:left w:val="single" w:sz="4" w:space="0" w:color="auto"/>
              <w:right w:val="single" w:sz="4" w:space="0" w:color="auto"/>
            </w:tcBorders>
          </w:tcPr>
          <w:p w14:paraId="383B3434"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524E7266" w14:textId="77777777" w:rsidR="002007A8" w:rsidRDefault="002007A8" w:rsidP="002007A8">
            <w:pPr>
              <w:pStyle w:val="TAL"/>
            </w:pPr>
            <w:r>
              <w:t>Energy Efficiency of the 5GC (Based on the useful output of 5GC user plane)</w:t>
            </w:r>
          </w:p>
        </w:tc>
        <w:tc>
          <w:tcPr>
            <w:tcW w:w="1842" w:type="dxa"/>
            <w:tcBorders>
              <w:top w:val="single" w:sz="4" w:space="0" w:color="auto"/>
              <w:left w:val="single" w:sz="4" w:space="0" w:color="auto"/>
              <w:bottom w:val="single" w:sz="4" w:space="0" w:color="auto"/>
              <w:right w:val="single" w:sz="4" w:space="0" w:color="auto"/>
            </w:tcBorders>
          </w:tcPr>
          <w:p w14:paraId="2687A625" w14:textId="77777777" w:rsidR="002007A8" w:rsidRDefault="002007A8" w:rsidP="002007A8">
            <w:pPr>
              <w:pStyle w:val="TAC"/>
            </w:pPr>
            <w:r>
              <w:t>6.7.4.2</w:t>
            </w:r>
          </w:p>
        </w:tc>
        <w:tc>
          <w:tcPr>
            <w:tcW w:w="1560" w:type="dxa"/>
            <w:tcBorders>
              <w:top w:val="single" w:sz="4" w:space="0" w:color="auto"/>
              <w:left w:val="single" w:sz="4" w:space="0" w:color="auto"/>
              <w:bottom w:val="single" w:sz="4" w:space="0" w:color="auto"/>
              <w:right w:val="single" w:sz="4" w:space="0" w:color="auto"/>
            </w:tcBorders>
          </w:tcPr>
          <w:p w14:paraId="3CFDB348" w14:textId="77777777" w:rsidR="002007A8" w:rsidRDefault="002007A8" w:rsidP="002007A8">
            <w:pPr>
              <w:pStyle w:val="TAC"/>
              <w:jc w:val="left"/>
            </w:pPr>
            <w:r>
              <w:t xml:space="preserve">A KPI that shows the energy efficiency of 5GC.  This KPI is </w:t>
            </w:r>
            <w:r>
              <w:rPr>
                <w:rFonts w:hint="eastAsia"/>
                <w:lang w:eastAsia="zh-CN"/>
              </w:rPr>
              <w:t>based</w:t>
            </w:r>
            <w:r>
              <w:t xml:space="preserve"> on the useful output of 5GC user plane.</w:t>
            </w:r>
          </w:p>
        </w:tc>
      </w:tr>
      <w:tr w:rsidR="002007A8" w14:paraId="49F85A7B" w14:textId="77777777" w:rsidTr="002007A8">
        <w:tc>
          <w:tcPr>
            <w:tcW w:w="2094" w:type="dxa"/>
            <w:vMerge w:val="restart"/>
            <w:tcBorders>
              <w:left w:val="single" w:sz="4" w:space="0" w:color="auto"/>
              <w:right w:val="single" w:sz="4" w:space="0" w:color="auto"/>
            </w:tcBorders>
            <w:vAlign w:val="center"/>
            <w:hideMark/>
          </w:tcPr>
          <w:p w14:paraId="311A7868" w14:textId="77777777" w:rsidR="002007A8" w:rsidRDefault="002007A8" w:rsidP="002007A8">
            <w:pPr>
              <w:pStyle w:val="TAL"/>
            </w:pPr>
            <w:r w:rsidRPr="00F006B9">
              <w:rPr>
                <w:b/>
                <w:bCs/>
              </w:rPr>
              <w:t xml:space="preserve">The number of connections </w:t>
            </w:r>
            <w:r>
              <w:rPr>
                <w:b/>
                <w:bCs/>
              </w:rPr>
              <w:t xml:space="preserve">supported </w:t>
            </w:r>
            <w:r>
              <w:t>as the network data traffic performance indicator</w:t>
            </w:r>
          </w:p>
        </w:tc>
        <w:tc>
          <w:tcPr>
            <w:tcW w:w="3997" w:type="dxa"/>
            <w:tcBorders>
              <w:top w:val="single" w:sz="4" w:space="0" w:color="auto"/>
              <w:left w:val="single" w:sz="4" w:space="0" w:color="auto"/>
              <w:bottom w:val="single" w:sz="4" w:space="0" w:color="auto"/>
              <w:right w:val="single" w:sz="4" w:space="0" w:color="auto"/>
            </w:tcBorders>
            <w:hideMark/>
          </w:tcPr>
          <w:p w14:paraId="5F89FC14" w14:textId="77777777" w:rsidR="002007A8" w:rsidRDefault="002007A8" w:rsidP="002007A8">
            <w:pPr>
              <w:pStyle w:val="TAL"/>
            </w:pPr>
            <w:r>
              <w:t>Energy efficiency of MIoT network slice (Based on the number of registered subscribers of the network slice)</w:t>
            </w:r>
          </w:p>
        </w:tc>
        <w:tc>
          <w:tcPr>
            <w:tcW w:w="1842" w:type="dxa"/>
            <w:tcBorders>
              <w:top w:val="single" w:sz="4" w:space="0" w:color="auto"/>
              <w:left w:val="single" w:sz="4" w:space="0" w:color="auto"/>
              <w:bottom w:val="single" w:sz="4" w:space="0" w:color="auto"/>
              <w:right w:val="single" w:sz="4" w:space="0" w:color="auto"/>
            </w:tcBorders>
            <w:hideMark/>
          </w:tcPr>
          <w:p w14:paraId="4B988459" w14:textId="77777777" w:rsidR="002007A8" w:rsidRDefault="002007A8" w:rsidP="002007A8">
            <w:pPr>
              <w:pStyle w:val="TAC"/>
            </w:pPr>
            <w:r>
              <w:t>6.7.2.4.1</w:t>
            </w:r>
          </w:p>
        </w:tc>
        <w:tc>
          <w:tcPr>
            <w:tcW w:w="1560" w:type="dxa"/>
            <w:tcBorders>
              <w:top w:val="single" w:sz="4" w:space="0" w:color="auto"/>
              <w:left w:val="single" w:sz="4" w:space="0" w:color="auto"/>
              <w:bottom w:val="single" w:sz="4" w:space="0" w:color="auto"/>
              <w:right w:val="single" w:sz="4" w:space="0" w:color="auto"/>
            </w:tcBorders>
          </w:tcPr>
          <w:p w14:paraId="351A388D" w14:textId="77777777" w:rsidR="002007A8" w:rsidRDefault="002007A8" w:rsidP="002007A8">
            <w:pPr>
              <w:pStyle w:val="TAC"/>
              <w:jc w:val="left"/>
            </w:pPr>
            <w:r w:rsidRPr="00E75F86">
              <w:t xml:space="preserve">A KPI that shows the energy efficiency of network slices of type </w:t>
            </w:r>
            <w:r>
              <w:t>MIoT.</w:t>
            </w:r>
          </w:p>
        </w:tc>
      </w:tr>
      <w:tr w:rsidR="002007A8" w14:paraId="39AC7A8E" w14:textId="77777777" w:rsidTr="002007A8">
        <w:tc>
          <w:tcPr>
            <w:tcW w:w="2094" w:type="dxa"/>
            <w:vMerge/>
            <w:tcBorders>
              <w:left w:val="single" w:sz="4" w:space="0" w:color="auto"/>
              <w:right w:val="single" w:sz="4" w:space="0" w:color="auto"/>
            </w:tcBorders>
            <w:vAlign w:val="center"/>
          </w:tcPr>
          <w:p w14:paraId="57B3F1AE" w14:textId="77777777" w:rsidR="002007A8" w:rsidRDefault="002007A8" w:rsidP="002007A8">
            <w:pPr>
              <w:pStyle w:val="TAL"/>
            </w:pPr>
          </w:p>
        </w:tc>
        <w:tc>
          <w:tcPr>
            <w:tcW w:w="3997" w:type="dxa"/>
            <w:tcBorders>
              <w:top w:val="single" w:sz="4" w:space="0" w:color="auto"/>
              <w:left w:val="single" w:sz="4" w:space="0" w:color="auto"/>
              <w:bottom w:val="single" w:sz="4" w:space="0" w:color="auto"/>
              <w:right w:val="single" w:sz="4" w:space="0" w:color="auto"/>
            </w:tcBorders>
          </w:tcPr>
          <w:p w14:paraId="2D4B879D" w14:textId="77777777" w:rsidR="002007A8" w:rsidRDefault="002007A8" w:rsidP="002007A8">
            <w:pPr>
              <w:pStyle w:val="TAL"/>
            </w:pPr>
            <w:r>
              <w:t>Energy efficiency of MIoT network slice (Based on the number of active UEs in the network slice)</w:t>
            </w:r>
          </w:p>
        </w:tc>
        <w:tc>
          <w:tcPr>
            <w:tcW w:w="1842" w:type="dxa"/>
            <w:tcBorders>
              <w:top w:val="single" w:sz="4" w:space="0" w:color="auto"/>
              <w:left w:val="single" w:sz="4" w:space="0" w:color="auto"/>
              <w:bottom w:val="single" w:sz="4" w:space="0" w:color="auto"/>
              <w:right w:val="single" w:sz="4" w:space="0" w:color="auto"/>
            </w:tcBorders>
          </w:tcPr>
          <w:p w14:paraId="459E5EFD" w14:textId="77777777" w:rsidR="002007A8" w:rsidRDefault="002007A8" w:rsidP="002007A8">
            <w:pPr>
              <w:pStyle w:val="TAC"/>
            </w:pPr>
            <w:r>
              <w:t>6.7.2.4.2</w:t>
            </w:r>
          </w:p>
        </w:tc>
        <w:tc>
          <w:tcPr>
            <w:tcW w:w="1560" w:type="dxa"/>
            <w:tcBorders>
              <w:top w:val="single" w:sz="4" w:space="0" w:color="auto"/>
              <w:left w:val="single" w:sz="4" w:space="0" w:color="auto"/>
              <w:bottom w:val="single" w:sz="4" w:space="0" w:color="auto"/>
              <w:right w:val="single" w:sz="4" w:space="0" w:color="auto"/>
            </w:tcBorders>
          </w:tcPr>
          <w:p w14:paraId="67AED84A" w14:textId="77777777" w:rsidR="002007A8" w:rsidRDefault="002007A8" w:rsidP="002007A8">
            <w:pPr>
              <w:pStyle w:val="TAC"/>
              <w:jc w:val="left"/>
            </w:pPr>
            <w:r w:rsidRPr="00E75F86">
              <w:t xml:space="preserve">A KPI that shows the energy efficiency of network slices of type </w:t>
            </w:r>
            <w:r>
              <w:t>MIoT.</w:t>
            </w:r>
          </w:p>
        </w:tc>
      </w:tr>
    </w:tbl>
    <w:p w14:paraId="28E6741A" w14:textId="77777777" w:rsidR="002007A8" w:rsidRDefault="002007A8" w:rsidP="002007A8">
      <w:pPr>
        <w:pStyle w:val="B1"/>
        <w:ind w:left="0" w:firstLine="0"/>
      </w:pPr>
    </w:p>
    <w:p w14:paraId="3D5C6C7C" w14:textId="7FCE7C3B" w:rsidR="00C82AF9" w:rsidRPr="00EA5506" w:rsidRDefault="00C82AF9" w:rsidP="00C82AF9">
      <w:pPr>
        <w:pStyle w:val="Heading4"/>
        <w:rPr>
          <w:lang w:val="en-US"/>
        </w:rPr>
      </w:pPr>
      <w:r>
        <w:rPr>
          <w:lang w:val="en-US"/>
        </w:rPr>
        <w:t>5</w:t>
      </w:r>
      <w:r w:rsidRPr="00EA5506">
        <w:rPr>
          <w:lang w:val="en-US"/>
        </w:rPr>
        <w:t>.</w:t>
      </w:r>
      <w:r>
        <w:rPr>
          <w:lang w:val="en-US"/>
        </w:rPr>
        <w:t>6.3</w:t>
      </w:r>
      <w:r w:rsidRPr="00EA5506">
        <w:rPr>
          <w:lang w:val="en-US"/>
        </w:rPr>
        <w:t>.</w:t>
      </w:r>
      <w:r w:rsidR="002D6671">
        <w:rPr>
          <w:lang w:val="en-US"/>
        </w:rPr>
        <w:t>2</w:t>
      </w:r>
      <w:r w:rsidRPr="00EA5506">
        <w:rPr>
          <w:lang w:val="en-US"/>
        </w:rPr>
        <w:tab/>
        <w:t>Potential solution #</w:t>
      </w:r>
      <w:r w:rsidR="002D6671">
        <w:rPr>
          <w:lang w:val="en-US"/>
        </w:rPr>
        <w:t>2</w:t>
      </w:r>
      <w:r w:rsidRPr="00EA5506">
        <w:rPr>
          <w:lang w:val="en-US"/>
        </w:rPr>
        <w:t>: &lt;</w:t>
      </w:r>
      <w:r>
        <w:rPr>
          <w:lang w:val="en-US"/>
        </w:rPr>
        <w:t>EE KPIs evaluated for</w:t>
      </w:r>
      <w:r w:rsidRPr="00817A02">
        <w:t xml:space="preserve"> </w:t>
      </w:r>
      <w:r>
        <w:t xml:space="preserve">a </w:t>
      </w:r>
      <w:r w:rsidRPr="00817A02">
        <w:rPr>
          <w:lang w:val="en-US"/>
        </w:rPr>
        <w:t xml:space="preserve">network </w:t>
      </w:r>
      <w:r>
        <w:rPr>
          <w:lang w:val="en-US"/>
        </w:rPr>
        <w:t xml:space="preserve">from </w:t>
      </w:r>
      <w:r w:rsidRPr="00817A02">
        <w:rPr>
          <w:lang w:val="en-US"/>
        </w:rPr>
        <w:t xml:space="preserve">availability </w:t>
      </w:r>
      <w:r>
        <w:rPr>
          <w:lang w:val="en-US"/>
        </w:rPr>
        <w:t>performance dimension</w:t>
      </w:r>
      <w:r w:rsidRPr="00EA5506">
        <w:rPr>
          <w:lang w:val="en-US"/>
        </w:rPr>
        <w:t>&gt;</w:t>
      </w:r>
    </w:p>
    <w:p w14:paraId="1DBAA23C" w14:textId="2F80DF97" w:rsidR="00C82AF9" w:rsidRDefault="00C82AF9" w:rsidP="00C82AF9">
      <w:pPr>
        <w:pStyle w:val="Heading5"/>
        <w:rPr>
          <w:lang w:eastAsia="ko-KR"/>
        </w:rPr>
      </w:pPr>
      <w:r>
        <w:rPr>
          <w:lang w:eastAsia="ko-KR"/>
        </w:rPr>
        <w:t>5.6.3.</w:t>
      </w:r>
      <w:r w:rsidR="002D6671">
        <w:rPr>
          <w:lang w:eastAsia="ko-KR"/>
        </w:rPr>
        <w:t>2</w:t>
      </w:r>
      <w:r>
        <w:rPr>
          <w:lang w:eastAsia="ko-KR"/>
        </w:rPr>
        <w:t>.1</w:t>
      </w:r>
      <w:r>
        <w:rPr>
          <w:lang w:eastAsia="ko-KR"/>
        </w:rPr>
        <w:tab/>
        <w:t>Introduction</w:t>
      </w:r>
    </w:p>
    <w:p w14:paraId="1BEE970A" w14:textId="77777777" w:rsidR="00C82AF9" w:rsidRDefault="00C82AF9" w:rsidP="00C82AF9">
      <w:pPr>
        <w:rPr>
          <w:lang w:eastAsia="ko-KR"/>
        </w:rPr>
      </w:pPr>
      <w:r>
        <w:rPr>
          <w:lang w:val="en-US"/>
        </w:rPr>
        <w:t xml:space="preserve">In this potential solution, </w:t>
      </w:r>
      <w:r>
        <w:t xml:space="preserve">EE KPIs are considered </w:t>
      </w:r>
      <w:r w:rsidRPr="00463156">
        <w:t>from availability performance point of view</w:t>
      </w:r>
      <w:r>
        <w:t xml:space="preserve"> for a network.</w:t>
      </w:r>
    </w:p>
    <w:p w14:paraId="2B2519CD" w14:textId="7E0E7CF1" w:rsidR="00C82AF9" w:rsidRDefault="00C82AF9" w:rsidP="00C82AF9">
      <w:pPr>
        <w:pStyle w:val="Heading5"/>
        <w:rPr>
          <w:lang w:eastAsia="ko-KR"/>
        </w:rPr>
      </w:pPr>
      <w:r>
        <w:rPr>
          <w:lang w:eastAsia="ko-KR"/>
        </w:rPr>
        <w:t>5.6.3.</w:t>
      </w:r>
      <w:r w:rsidR="002D6671">
        <w:rPr>
          <w:lang w:eastAsia="ko-KR"/>
        </w:rPr>
        <w:t>2</w:t>
      </w:r>
      <w:r>
        <w:rPr>
          <w:lang w:eastAsia="ko-KR"/>
        </w:rPr>
        <w:t>.2</w:t>
      </w:r>
      <w:r>
        <w:rPr>
          <w:lang w:eastAsia="ko-KR"/>
        </w:rPr>
        <w:tab/>
        <w:t>Description</w:t>
      </w:r>
    </w:p>
    <w:p w14:paraId="495B85AB" w14:textId="77777777" w:rsidR="00C82AF9" w:rsidRDefault="00C82AF9" w:rsidP="00C82AF9">
      <w:r>
        <w:t>Availability KPIs exist as follows</w:t>
      </w:r>
    </w:p>
    <w:p w14:paraId="5723D3CD" w14:textId="77777777" w:rsidR="00C82AF9" w:rsidRDefault="00C82AF9" w:rsidP="00C82AF9">
      <w:pPr>
        <w:pStyle w:val="ListParagraph"/>
        <w:numPr>
          <w:ilvl w:val="0"/>
          <w:numId w:val="16"/>
        </w:numPr>
      </w:pPr>
      <w:r w:rsidRPr="00A76FC3">
        <w:t>Cell Availability</w:t>
      </w:r>
    </w:p>
    <w:p w14:paraId="148141C8" w14:textId="77777777" w:rsidR="00C82AF9" w:rsidRDefault="00C82AF9" w:rsidP="00C82AF9">
      <w:pPr>
        <w:pStyle w:val="ListParagraph"/>
        <w:numPr>
          <w:ilvl w:val="0"/>
          <w:numId w:val="16"/>
        </w:numPr>
      </w:pPr>
      <w:r w:rsidRPr="00A76FC3">
        <w:t xml:space="preserve">Radio </w:t>
      </w:r>
      <w:r>
        <w:t>a</w:t>
      </w:r>
      <w:r w:rsidRPr="00A76FC3">
        <w:t xml:space="preserve">ccess </w:t>
      </w:r>
      <w:r>
        <w:t>n</w:t>
      </w:r>
      <w:r w:rsidRPr="00A76FC3">
        <w:t xml:space="preserve">etwork </w:t>
      </w:r>
      <w:r>
        <w:t>a</w:t>
      </w:r>
      <w:r w:rsidRPr="00A76FC3">
        <w:t>vailability</w:t>
      </w:r>
    </w:p>
    <w:p w14:paraId="3DC5551F" w14:textId="0CDC28A2" w:rsidR="00C82AF9" w:rsidRDefault="00C82AF9" w:rsidP="00C82AF9">
      <w:r w:rsidRPr="00617AC4">
        <w:t xml:space="preserve">The </w:t>
      </w:r>
      <w:r>
        <w:t xml:space="preserve">proposed performance dimension of EE KPIs, which are </w:t>
      </w:r>
      <w:r>
        <w:rPr>
          <w:lang w:val="en-US"/>
        </w:rPr>
        <w:t>evaluated from</w:t>
      </w:r>
      <w:r w:rsidRPr="00817A02">
        <w:t xml:space="preserve"> </w:t>
      </w:r>
      <w:r>
        <w:t>a</w:t>
      </w:r>
      <w:r w:rsidRPr="00A76FC3">
        <w:t>vailability</w:t>
      </w:r>
      <w:r>
        <w:rPr>
          <w:lang w:val="en-US"/>
        </w:rPr>
        <w:t xml:space="preserve"> performance dimension</w:t>
      </w:r>
      <w:r>
        <w:t xml:space="preserve"> for a network </w:t>
      </w:r>
      <w:r>
        <w:rPr>
          <w:lang w:val="en-US"/>
        </w:rPr>
        <w:t xml:space="preserve">as reflected by some </w:t>
      </w:r>
      <w:r w:rsidRPr="00EF27B7">
        <w:rPr>
          <w:lang w:val="en-US"/>
        </w:rPr>
        <w:t>existing KPIs</w:t>
      </w:r>
      <w:r>
        <w:rPr>
          <w:lang w:val="en-US"/>
        </w:rPr>
        <w:t xml:space="preserve"> in TS 28.554 [2], </w:t>
      </w:r>
      <w:r>
        <w:t>are captured in Table 5.6.3.</w:t>
      </w:r>
      <w:r w:rsidR="002D6671">
        <w:t>1</w:t>
      </w:r>
      <w:r>
        <w:t>.2-1.</w:t>
      </w:r>
    </w:p>
    <w:p w14:paraId="565F5A55" w14:textId="750F84B9" w:rsidR="00C82AF9" w:rsidRDefault="00C82AF9" w:rsidP="00C82AF9">
      <w:pPr>
        <w:pStyle w:val="TH"/>
        <w:rPr>
          <w:lang w:eastAsia="en-GB"/>
        </w:rPr>
      </w:pPr>
      <w:r>
        <w:lastRenderedPageBreak/>
        <w:t>Table 5.6.3.</w:t>
      </w:r>
      <w:r w:rsidR="002D6671">
        <w:t>2</w:t>
      </w:r>
      <w:r>
        <w:t xml:space="preserve">.2-1: EE KPIs evaluated from network </w:t>
      </w:r>
      <w:r w:rsidRPr="00817A02">
        <w:rPr>
          <w:lang w:val="en-US"/>
        </w:rPr>
        <w:t xml:space="preserve">availability </w:t>
      </w:r>
      <w:r>
        <w:t>performance dimension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C82AF9" w14:paraId="0324E56F" w14:textId="77777777" w:rsidTr="002D6671">
        <w:tc>
          <w:tcPr>
            <w:tcW w:w="2094" w:type="dxa"/>
            <w:tcBorders>
              <w:top w:val="single" w:sz="4" w:space="0" w:color="auto"/>
              <w:left w:val="single" w:sz="4" w:space="0" w:color="auto"/>
              <w:bottom w:val="single" w:sz="4" w:space="0" w:color="auto"/>
              <w:right w:val="single" w:sz="4" w:space="0" w:color="auto"/>
            </w:tcBorders>
            <w:hideMark/>
          </w:tcPr>
          <w:p w14:paraId="23194114" w14:textId="77777777" w:rsidR="00C82AF9" w:rsidRPr="001362FE" w:rsidRDefault="00C82AF9" w:rsidP="002D6671">
            <w:pPr>
              <w:pStyle w:val="TAH"/>
              <w:rPr>
                <w:lang w:eastAsia="zh-CN"/>
              </w:rPr>
            </w:pPr>
            <w:r>
              <w:rPr>
                <w:lang w:eastAsia="zh-CN"/>
              </w:rPr>
              <w:t>Performance dimension to evaluate EE KPIs</w:t>
            </w:r>
          </w:p>
        </w:tc>
        <w:tc>
          <w:tcPr>
            <w:tcW w:w="3997" w:type="dxa"/>
            <w:tcBorders>
              <w:top w:val="single" w:sz="4" w:space="0" w:color="auto"/>
              <w:left w:val="single" w:sz="4" w:space="0" w:color="auto"/>
              <w:bottom w:val="single" w:sz="4" w:space="0" w:color="auto"/>
              <w:right w:val="single" w:sz="4" w:space="0" w:color="auto"/>
            </w:tcBorders>
            <w:hideMark/>
          </w:tcPr>
          <w:p w14:paraId="1AE259B6" w14:textId="77777777" w:rsidR="00C82AF9" w:rsidRDefault="00C82AF9" w:rsidP="002D6671">
            <w:pPr>
              <w:pStyle w:val="TAH"/>
              <w:rPr>
                <w:lang w:eastAsia="zh-CN"/>
              </w:rPr>
            </w:pPr>
            <w:r>
              <w:rPr>
                <w:lang w:eastAsia="zh-CN"/>
              </w:rPr>
              <w:t>Performance part of EE KPIs</w:t>
            </w:r>
          </w:p>
        </w:tc>
        <w:tc>
          <w:tcPr>
            <w:tcW w:w="1842" w:type="dxa"/>
            <w:tcBorders>
              <w:top w:val="single" w:sz="4" w:space="0" w:color="auto"/>
              <w:left w:val="single" w:sz="4" w:space="0" w:color="auto"/>
              <w:bottom w:val="single" w:sz="4" w:space="0" w:color="auto"/>
              <w:right w:val="single" w:sz="4" w:space="0" w:color="auto"/>
            </w:tcBorders>
            <w:hideMark/>
          </w:tcPr>
          <w:p w14:paraId="78984C7E" w14:textId="77777777" w:rsidR="00C82AF9" w:rsidRDefault="00C82AF9" w:rsidP="002D6671">
            <w:pPr>
              <w:pStyle w:val="TAH"/>
              <w:rPr>
                <w:lang w:eastAsia="zh-CN"/>
              </w:rPr>
            </w:pPr>
            <w:r>
              <w:rPr>
                <w:lang w:eastAsia="zh-CN"/>
              </w:rPr>
              <w:t>Reference in TS 28.554 [2]</w:t>
            </w:r>
          </w:p>
        </w:tc>
        <w:tc>
          <w:tcPr>
            <w:tcW w:w="1560" w:type="dxa"/>
            <w:tcBorders>
              <w:top w:val="single" w:sz="4" w:space="0" w:color="auto"/>
              <w:left w:val="single" w:sz="4" w:space="0" w:color="auto"/>
              <w:bottom w:val="single" w:sz="4" w:space="0" w:color="auto"/>
              <w:right w:val="single" w:sz="4" w:space="0" w:color="auto"/>
            </w:tcBorders>
          </w:tcPr>
          <w:p w14:paraId="05BB7284" w14:textId="77777777" w:rsidR="00C82AF9" w:rsidRDefault="00C82AF9" w:rsidP="002D6671">
            <w:pPr>
              <w:pStyle w:val="TAH"/>
              <w:rPr>
                <w:lang w:eastAsia="zh-CN"/>
              </w:rPr>
            </w:pPr>
            <w:r>
              <w:rPr>
                <w:lang w:eastAsia="zh-CN"/>
              </w:rPr>
              <w:t>Note</w:t>
            </w:r>
          </w:p>
        </w:tc>
      </w:tr>
      <w:tr w:rsidR="00C82AF9" w14:paraId="7C36206C" w14:textId="77777777" w:rsidTr="002D6671">
        <w:tc>
          <w:tcPr>
            <w:tcW w:w="2094" w:type="dxa"/>
            <w:vMerge w:val="restart"/>
            <w:tcBorders>
              <w:left w:val="single" w:sz="4" w:space="0" w:color="auto"/>
              <w:right w:val="single" w:sz="4" w:space="0" w:color="auto"/>
            </w:tcBorders>
            <w:vAlign w:val="center"/>
            <w:hideMark/>
          </w:tcPr>
          <w:p w14:paraId="39827EA2" w14:textId="77777777" w:rsidR="00C82AF9" w:rsidRDefault="00C82AF9" w:rsidP="002D6671">
            <w:pPr>
              <w:pStyle w:val="TAL"/>
            </w:pPr>
            <w:r>
              <w:rPr>
                <w:b/>
                <w:bCs/>
              </w:rPr>
              <w:t>A</w:t>
            </w:r>
            <w:r w:rsidRPr="00FA439B">
              <w:rPr>
                <w:b/>
                <w:bCs/>
              </w:rPr>
              <w:t>vailability</w:t>
            </w:r>
          </w:p>
        </w:tc>
        <w:tc>
          <w:tcPr>
            <w:tcW w:w="3997" w:type="dxa"/>
            <w:tcBorders>
              <w:top w:val="single" w:sz="4" w:space="0" w:color="auto"/>
              <w:left w:val="single" w:sz="4" w:space="0" w:color="auto"/>
              <w:bottom w:val="single" w:sz="4" w:space="0" w:color="auto"/>
              <w:right w:val="single" w:sz="4" w:space="0" w:color="auto"/>
            </w:tcBorders>
            <w:hideMark/>
          </w:tcPr>
          <w:p w14:paraId="5E40E63E" w14:textId="77777777" w:rsidR="00C82AF9" w:rsidRDefault="00C82AF9" w:rsidP="002D6671">
            <w:pPr>
              <w:pStyle w:val="TAL"/>
            </w:pPr>
            <w:r w:rsidRPr="00A76FC3">
              <w:t>Cell Availability KPI</w:t>
            </w:r>
          </w:p>
        </w:tc>
        <w:tc>
          <w:tcPr>
            <w:tcW w:w="1842" w:type="dxa"/>
            <w:tcBorders>
              <w:top w:val="single" w:sz="4" w:space="0" w:color="auto"/>
              <w:left w:val="single" w:sz="4" w:space="0" w:color="auto"/>
              <w:bottom w:val="single" w:sz="4" w:space="0" w:color="auto"/>
              <w:right w:val="single" w:sz="4" w:space="0" w:color="auto"/>
            </w:tcBorders>
            <w:hideMark/>
          </w:tcPr>
          <w:p w14:paraId="7ACDBDC0" w14:textId="77777777" w:rsidR="00C82AF9" w:rsidRDefault="00C82AF9" w:rsidP="002D6671">
            <w:pPr>
              <w:pStyle w:val="TAC"/>
            </w:pPr>
            <w:r>
              <w:t>6.10.1.1.1</w:t>
            </w:r>
          </w:p>
        </w:tc>
        <w:tc>
          <w:tcPr>
            <w:tcW w:w="1560" w:type="dxa"/>
            <w:tcBorders>
              <w:top w:val="single" w:sz="4" w:space="0" w:color="auto"/>
              <w:left w:val="single" w:sz="4" w:space="0" w:color="auto"/>
              <w:bottom w:val="single" w:sz="4" w:space="0" w:color="auto"/>
              <w:right w:val="single" w:sz="4" w:space="0" w:color="auto"/>
            </w:tcBorders>
          </w:tcPr>
          <w:p w14:paraId="41F557CD" w14:textId="77777777" w:rsidR="00C82AF9" w:rsidRDefault="00C82AF9" w:rsidP="002D6671">
            <w:pPr>
              <w:pStyle w:val="TAC"/>
              <w:jc w:val="left"/>
            </w:pPr>
            <w:r w:rsidRPr="00E40A2D">
              <w:t>This KPI provides “average availability time duration per cell” in a gNB-CU</w:t>
            </w:r>
            <w:r>
              <w:t>.</w:t>
            </w:r>
          </w:p>
        </w:tc>
      </w:tr>
      <w:tr w:rsidR="00C82AF9" w14:paraId="230E54A4" w14:textId="77777777" w:rsidTr="002D6671">
        <w:tc>
          <w:tcPr>
            <w:tcW w:w="2094" w:type="dxa"/>
            <w:vMerge/>
            <w:tcBorders>
              <w:left w:val="single" w:sz="4" w:space="0" w:color="auto"/>
              <w:right w:val="single" w:sz="4" w:space="0" w:color="auto"/>
            </w:tcBorders>
            <w:vAlign w:val="center"/>
          </w:tcPr>
          <w:p w14:paraId="4386BDFA" w14:textId="77777777" w:rsidR="00C82AF9" w:rsidRDefault="00C82AF9" w:rsidP="002D6671">
            <w:pPr>
              <w:pStyle w:val="TAL"/>
            </w:pPr>
          </w:p>
        </w:tc>
        <w:tc>
          <w:tcPr>
            <w:tcW w:w="3997" w:type="dxa"/>
            <w:tcBorders>
              <w:top w:val="single" w:sz="4" w:space="0" w:color="auto"/>
              <w:left w:val="single" w:sz="4" w:space="0" w:color="auto"/>
              <w:bottom w:val="single" w:sz="4" w:space="0" w:color="auto"/>
              <w:right w:val="single" w:sz="4" w:space="0" w:color="auto"/>
            </w:tcBorders>
          </w:tcPr>
          <w:p w14:paraId="23330BA5" w14:textId="77777777" w:rsidR="00C82AF9" w:rsidRDefault="00C82AF9" w:rsidP="002D6671">
            <w:pPr>
              <w:pStyle w:val="TAL"/>
            </w:pPr>
            <w:r w:rsidRPr="00A76FC3">
              <w:t xml:space="preserve">Radio </w:t>
            </w:r>
            <w:r>
              <w:t>a</w:t>
            </w:r>
            <w:r w:rsidRPr="00A76FC3">
              <w:t xml:space="preserve">ccess </w:t>
            </w:r>
            <w:r>
              <w:t>n</w:t>
            </w:r>
            <w:r w:rsidRPr="00A76FC3">
              <w:t xml:space="preserve">etwork </w:t>
            </w:r>
            <w:r>
              <w:t>a</w:t>
            </w:r>
            <w:r w:rsidRPr="00A76FC3">
              <w:t>vailability KPI</w:t>
            </w:r>
          </w:p>
        </w:tc>
        <w:tc>
          <w:tcPr>
            <w:tcW w:w="1842" w:type="dxa"/>
            <w:tcBorders>
              <w:top w:val="single" w:sz="4" w:space="0" w:color="auto"/>
              <w:left w:val="single" w:sz="4" w:space="0" w:color="auto"/>
              <w:bottom w:val="single" w:sz="4" w:space="0" w:color="auto"/>
              <w:right w:val="single" w:sz="4" w:space="0" w:color="auto"/>
            </w:tcBorders>
          </w:tcPr>
          <w:p w14:paraId="78527B06" w14:textId="77777777" w:rsidR="00C82AF9" w:rsidRDefault="00C82AF9" w:rsidP="002D6671">
            <w:pPr>
              <w:pStyle w:val="TAC"/>
            </w:pPr>
            <w:r>
              <w:t>6.10.1.1.2</w:t>
            </w:r>
          </w:p>
        </w:tc>
        <w:tc>
          <w:tcPr>
            <w:tcW w:w="1560" w:type="dxa"/>
            <w:tcBorders>
              <w:top w:val="single" w:sz="4" w:space="0" w:color="auto"/>
              <w:left w:val="single" w:sz="4" w:space="0" w:color="auto"/>
              <w:bottom w:val="single" w:sz="4" w:space="0" w:color="auto"/>
              <w:right w:val="single" w:sz="4" w:space="0" w:color="auto"/>
            </w:tcBorders>
          </w:tcPr>
          <w:p w14:paraId="0F469D54" w14:textId="77777777" w:rsidR="00C82AF9" w:rsidRDefault="00C82AF9" w:rsidP="002D6671">
            <w:pPr>
              <w:pStyle w:val="TAC"/>
              <w:jc w:val="left"/>
            </w:pPr>
            <w:r w:rsidRPr="00A3245A">
              <w:t>This KPI provides “average availability time duration per cell” of a</w:t>
            </w:r>
            <w:r>
              <w:t>n entire</w:t>
            </w:r>
            <w:r w:rsidRPr="00A3245A">
              <w:t xml:space="preserve"> RAN </w:t>
            </w:r>
            <w:r>
              <w:t>sub-</w:t>
            </w:r>
            <w:r w:rsidRPr="00A3245A">
              <w:t>network.</w:t>
            </w:r>
          </w:p>
        </w:tc>
      </w:tr>
    </w:tbl>
    <w:p w14:paraId="77D1E919" w14:textId="77777777" w:rsidR="00C82AF9" w:rsidRDefault="00C82AF9" w:rsidP="00C82AF9">
      <w:pPr>
        <w:pStyle w:val="B1"/>
        <w:ind w:left="0" w:firstLine="0"/>
      </w:pPr>
    </w:p>
    <w:p w14:paraId="62DB6198" w14:textId="4AE855E6" w:rsidR="002007A8" w:rsidRDefault="00C82AF9" w:rsidP="00C82AF9">
      <w:pPr>
        <w:pStyle w:val="EditorsNote"/>
      </w:pPr>
      <w:r>
        <w:rPr>
          <w:lang w:eastAsia="ko-KR"/>
        </w:rPr>
        <w:t xml:space="preserve">Editor’s note: </w:t>
      </w:r>
      <w:r w:rsidRPr="00443EAF">
        <w:rPr>
          <w:lang w:eastAsia="ko-KR"/>
        </w:rPr>
        <w:t>how the EE KPI</w:t>
      </w:r>
      <w:r>
        <w:rPr>
          <w:lang w:eastAsia="ko-KR"/>
        </w:rPr>
        <w:t>s</w:t>
      </w:r>
      <w:r w:rsidRPr="00443EAF">
        <w:rPr>
          <w:lang w:eastAsia="ko-KR"/>
        </w:rPr>
        <w:t xml:space="preserve"> using the KPIs in the table is </w:t>
      </w:r>
      <w:r>
        <w:rPr>
          <w:lang w:eastAsia="ko-KR"/>
        </w:rPr>
        <w:t xml:space="preserve">yet </w:t>
      </w:r>
      <w:r w:rsidRPr="00443EAF">
        <w:rPr>
          <w:lang w:eastAsia="ko-KR"/>
        </w:rPr>
        <w:t>to be described in the potential solution</w:t>
      </w:r>
      <w:r>
        <w:rPr>
          <w:lang w:eastAsia="ko-KR"/>
        </w:rPr>
        <w:t>.</w:t>
      </w:r>
    </w:p>
    <w:p w14:paraId="0F9A98F4" w14:textId="6FB84AE2" w:rsidR="006C0CBA" w:rsidRPr="007837C8" w:rsidRDefault="006C0CBA" w:rsidP="006C0CBA">
      <w:pPr>
        <w:pStyle w:val="Heading3"/>
        <w:rPr>
          <w:lang w:eastAsia="ko-KR"/>
        </w:rPr>
      </w:pPr>
      <w:bookmarkStart w:id="74" w:name="_Toc175765817"/>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74"/>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159C9FEA" w14:textId="4063830D" w:rsidR="00390A03" w:rsidRPr="00807540" w:rsidRDefault="00390A03" w:rsidP="00390A03">
      <w:pPr>
        <w:pStyle w:val="Heading2"/>
      </w:pPr>
      <w:bookmarkStart w:id="75" w:name="_Toc175765818"/>
      <w:r w:rsidRPr="00256664">
        <w:t>5.</w:t>
      </w:r>
      <w:r>
        <w:t>7</w:t>
      </w:r>
      <w:r w:rsidRPr="00256664">
        <w:tab/>
        <w:t xml:space="preserve">Use case </w:t>
      </w:r>
      <w:r w:rsidR="00797AAE">
        <w:t>#</w:t>
      </w:r>
      <w:r>
        <w:t>7</w:t>
      </w:r>
      <w:r w:rsidRPr="00256664">
        <w:t xml:space="preserve">: </w:t>
      </w:r>
      <w:bookmarkStart w:id="76" w:name="_Hlk165974687"/>
      <w:r>
        <w:t>Renewable energy based LBO</w:t>
      </w:r>
      <w:bookmarkEnd w:id="75"/>
      <w:bookmarkEnd w:id="76"/>
    </w:p>
    <w:p w14:paraId="34AF9BCA" w14:textId="3577DFEF" w:rsidR="00390A03" w:rsidRPr="002D6671" w:rsidRDefault="00390A03" w:rsidP="00390A03">
      <w:pPr>
        <w:pStyle w:val="Heading3"/>
        <w:rPr>
          <w:i/>
          <w:iCs/>
          <w:lang w:eastAsia="ko-KR"/>
        </w:rPr>
      </w:pPr>
      <w:bookmarkStart w:id="77" w:name="_Toc175765819"/>
      <w:r w:rsidRPr="002D6671">
        <w:rPr>
          <w:rFonts w:hint="eastAsia"/>
          <w:lang w:eastAsia="ko-KR"/>
        </w:rPr>
        <w:t>5.</w:t>
      </w:r>
      <w:r w:rsidRPr="002D6671">
        <w:rPr>
          <w:lang w:eastAsia="ko-KR"/>
        </w:rPr>
        <w:t>7</w:t>
      </w:r>
      <w:r w:rsidRPr="002D6671">
        <w:rPr>
          <w:rFonts w:hint="eastAsia"/>
          <w:lang w:eastAsia="ko-KR"/>
        </w:rPr>
        <w:t>.</w:t>
      </w:r>
      <w:r w:rsidRPr="002D6671">
        <w:rPr>
          <w:lang w:eastAsia="ko-KR"/>
        </w:rPr>
        <w:t>1</w:t>
      </w:r>
      <w:r w:rsidRPr="002D6671">
        <w:rPr>
          <w:rFonts w:hint="eastAsia"/>
          <w:lang w:eastAsia="ko-KR"/>
        </w:rPr>
        <w:t xml:space="preserve"> </w:t>
      </w:r>
      <w:r w:rsidR="002D6671" w:rsidRPr="002D6671">
        <w:rPr>
          <w:lang w:eastAsia="ko-KR"/>
        </w:rPr>
        <w:t xml:space="preserve"> </w:t>
      </w:r>
      <w:r w:rsidR="002D6671">
        <w:rPr>
          <w:lang w:eastAsia="ko-KR"/>
        </w:rPr>
        <w:t xml:space="preserve">     </w:t>
      </w:r>
      <w:r>
        <w:rPr>
          <w:lang w:eastAsia="ko-KR"/>
        </w:rPr>
        <w:t>Description</w:t>
      </w:r>
      <w:bookmarkEnd w:id="77"/>
    </w:p>
    <w:p w14:paraId="4FF86EAC" w14:textId="186E5418" w:rsidR="00390A03" w:rsidRPr="00807540" w:rsidRDefault="00390A03" w:rsidP="00390A03">
      <w:pPr>
        <w:rPr>
          <w:lang w:val="en-US" w:eastAsia="zh-CN"/>
        </w:rPr>
      </w:pPr>
      <w:r>
        <w:rPr>
          <w:lang w:val="en-US" w:eastAsia="zh-CN"/>
        </w:rPr>
        <w:t xml:space="preserve">To reduce the carbon emission caused by the communication network serving network services, the operator may decide to deploy base stations which are powered by renewable energy, such as gNB with solar PV </w:t>
      </w:r>
      <w:r>
        <w:t>(i.e., P</w:t>
      </w:r>
      <w:r w:rsidRPr="00AE1F23">
        <w:t>hoto</w:t>
      </w:r>
      <w:r>
        <w:t>v</w:t>
      </w:r>
      <w:r w:rsidRPr="00AE1F23">
        <w:t>oltaic</w:t>
      </w:r>
      <w:r>
        <w:t>)</w:t>
      </w:r>
      <w:r>
        <w:rPr>
          <w:lang w:val="en-US" w:eastAsia="zh-CN"/>
        </w:rPr>
        <w:t xml:space="preserve">. Therefore, there is the scenario where gNB powered by solar PV and gNB powered by Energy Grid both exist and their coverage area may overlap as shown in </w:t>
      </w: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The Energy Grid provides non-fully renewable energy for gNB.</w:t>
      </w:r>
    </w:p>
    <w:p w14:paraId="08BA919B" w14:textId="0A73CE59" w:rsidR="00390A03" w:rsidRDefault="00390A03" w:rsidP="00390A03">
      <w:pPr>
        <w:jc w:val="center"/>
        <w:rPr>
          <w:lang w:val="en-US" w:eastAsia="zh-CN"/>
        </w:rPr>
      </w:pPr>
      <w:r w:rsidRPr="00BF0C72">
        <w:rPr>
          <w:noProof/>
          <w:lang w:val="en-IN" w:eastAsia="en-IN"/>
        </w:rPr>
        <w:drawing>
          <wp:inline distT="0" distB="0" distL="0" distR="0" wp14:anchorId="07A9BBF7" wp14:editId="2884D1DD">
            <wp:extent cx="4597400" cy="1746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7400" cy="1746250"/>
                    </a:xfrm>
                    <a:prstGeom prst="rect">
                      <a:avLst/>
                    </a:prstGeom>
                    <a:noFill/>
                    <a:ln>
                      <a:noFill/>
                    </a:ln>
                  </pic:spPr>
                </pic:pic>
              </a:graphicData>
            </a:graphic>
          </wp:inline>
        </w:drawing>
      </w:r>
    </w:p>
    <w:p w14:paraId="7870A7F8" w14:textId="577584CD" w:rsidR="00390A03" w:rsidRDefault="00390A03" w:rsidP="00390A03">
      <w:pPr>
        <w:pStyle w:val="TF"/>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Neighbor gNBs powered by different energy types</w:t>
      </w:r>
    </w:p>
    <w:p w14:paraId="14E8CBEF" w14:textId="693CC6F6" w:rsidR="00390A03" w:rsidRDefault="00390A03" w:rsidP="00390A03">
      <w:pPr>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illustrates the scenario where neighbour gNBs are powered by different energy types. The pre-condition is that the 3GPP management system is able to collect the energy source types of gNBs from entities who produce the energy to gNBs. </w:t>
      </w:r>
    </w:p>
    <w:p w14:paraId="41E44699" w14:textId="77777777" w:rsidR="00390A03" w:rsidRDefault="00390A03" w:rsidP="00390A03">
      <w:pPr>
        <w:rPr>
          <w:sz w:val="21"/>
          <w:szCs w:val="21"/>
          <w:lang w:eastAsia="ko-KR"/>
        </w:rPr>
      </w:pPr>
      <w:r>
        <w:rPr>
          <w:lang w:val="en-US" w:eastAsia="zh-CN"/>
        </w:rPr>
        <w:t xml:space="preserve">The gNB A uses fully renewable energy which is generated by its attached solar PV, while its neighbor, gNB B, uses the traditional powering method – Energy </w:t>
      </w:r>
      <w:r>
        <w:rPr>
          <w:rFonts w:hint="eastAsia"/>
          <w:lang w:val="en-US" w:eastAsia="zh-CN"/>
        </w:rPr>
        <w:t>Grid,</w:t>
      </w:r>
      <w:r>
        <w:rPr>
          <w:lang w:val="en-US" w:eastAsia="zh-CN"/>
        </w:rPr>
        <w:t xml:space="preserve"> which may use fossil energy and emits </w:t>
      </w:r>
      <w:r w:rsidRPr="004336EE">
        <w:rPr>
          <w:rFonts w:hint="eastAsia"/>
          <w:lang w:eastAsia="zh-CN"/>
        </w:rPr>
        <w:t>carbon dioxide</w:t>
      </w:r>
      <w:r>
        <w:rPr>
          <w:lang w:val="en-US" w:eastAsia="zh-CN"/>
        </w:rPr>
        <w:t xml:space="preserve">. Since the traffic load on gNB B is higher than gNB A, to make full use of </w:t>
      </w:r>
      <w:r>
        <w:rPr>
          <w:sz w:val="21"/>
          <w:szCs w:val="21"/>
          <w:lang w:eastAsia="ko-KR"/>
        </w:rPr>
        <w:t xml:space="preserve">renewable energy, the operator decides to transfer part of traffic load from gNB B to gNB A to reduce the energy consumption of gNB B </w:t>
      </w:r>
      <w:r>
        <w:rPr>
          <w:lang w:val="en-US" w:eastAsia="zh-CN"/>
        </w:rPr>
        <w:t xml:space="preserve">and reduce its </w:t>
      </w:r>
      <w:r>
        <w:rPr>
          <w:sz w:val="21"/>
          <w:szCs w:val="21"/>
          <w:lang w:eastAsia="ko-KR"/>
        </w:rPr>
        <w:t xml:space="preserve">carbon emission. </w:t>
      </w:r>
    </w:p>
    <w:p w14:paraId="6D752CF4" w14:textId="77777777" w:rsidR="00390A03" w:rsidRPr="00807540" w:rsidRDefault="00390A03" w:rsidP="00390A03">
      <w:pPr>
        <w:rPr>
          <w:lang w:val="en-US" w:eastAsia="zh-CN"/>
        </w:rPr>
      </w:pPr>
      <w:r w:rsidRPr="00300A0A">
        <w:rPr>
          <w:rStyle w:val="NOChar"/>
          <w:rFonts w:hint="eastAsia"/>
        </w:rPr>
        <w:t>N</w:t>
      </w:r>
      <w:r w:rsidRPr="00300A0A">
        <w:rPr>
          <w:rStyle w:val="NOChar"/>
        </w:rPr>
        <w:t>OTE: the assumption for this use case is that all cells belong to the same gNB are powered by the same energy type</w:t>
      </w:r>
      <w:r>
        <w:rPr>
          <w:rFonts w:hint="eastAsia"/>
          <w:lang w:val="en-US" w:eastAsia="zh-CN"/>
        </w:rPr>
        <w:t>.</w:t>
      </w:r>
    </w:p>
    <w:p w14:paraId="434A7085" w14:textId="4CFCAA86" w:rsidR="00390A03" w:rsidRDefault="00390A03" w:rsidP="00390A03">
      <w:pPr>
        <w:pStyle w:val="Heading3"/>
        <w:rPr>
          <w:lang w:val="en-US" w:eastAsia="zh-CN"/>
        </w:rPr>
      </w:pPr>
      <w:bookmarkStart w:id="78" w:name="_Toc175765820"/>
      <w:r>
        <w:rPr>
          <w:rFonts w:hint="eastAsia"/>
          <w:lang w:val="en-US" w:eastAsia="zh-CN"/>
        </w:rPr>
        <w:lastRenderedPageBreak/>
        <w:t>5</w:t>
      </w:r>
      <w:r>
        <w:rPr>
          <w:lang w:val="en-US" w:eastAsia="zh-CN"/>
        </w:rPr>
        <w:t>.7.2</w:t>
      </w:r>
      <w:r>
        <w:rPr>
          <w:lang w:val="en-US" w:eastAsia="zh-CN"/>
        </w:rPr>
        <w:tab/>
        <w:t>Potential requirements</w:t>
      </w:r>
      <w:bookmarkEnd w:id="78"/>
    </w:p>
    <w:p w14:paraId="19CB7D1A" w14:textId="77777777" w:rsidR="00390A03" w:rsidRDefault="00390A03" w:rsidP="00390A03">
      <w:pPr>
        <w:rPr>
          <w:rFonts w:eastAsia="Microsoft YaHei"/>
          <w:kern w:val="2"/>
          <w:szCs w:val="18"/>
          <w:lang w:eastAsia="zh-CN" w:bidi="ar-KW"/>
        </w:rPr>
      </w:pPr>
      <w:r>
        <w:rPr>
          <w:rFonts w:eastAsia="Microsoft YaHei"/>
          <w:b/>
        </w:rPr>
        <w:t>REQ-Renewable_energy-01</w:t>
      </w:r>
      <w:r>
        <w:rPr>
          <w:rFonts w:eastAsia="Microsoft YaHei"/>
          <w:kern w:val="2"/>
          <w:szCs w:val="18"/>
          <w:lang w:eastAsia="zh-CN" w:bidi="ar-KW"/>
        </w:rPr>
        <w:t xml:space="preserve"> The </w:t>
      </w:r>
      <w:r>
        <w:rPr>
          <w:lang w:eastAsia="ko-KR"/>
        </w:rPr>
        <w:t>3GPP management system</w:t>
      </w:r>
      <w:r>
        <w:rPr>
          <w:lang w:eastAsia="zh-CN"/>
        </w:rPr>
        <w:t xml:space="preserve"> should have a capability allowing an authorized MnS consumer to give indication to gNBs to consider</w:t>
      </w:r>
      <w:r w:rsidRPr="002D5F59">
        <w:rPr>
          <w:sz w:val="21"/>
          <w:szCs w:val="21"/>
          <w:lang w:eastAsia="ko-KR"/>
        </w:rPr>
        <w:t xml:space="preserve"> </w:t>
      </w:r>
      <w:r>
        <w:rPr>
          <w:sz w:val="21"/>
          <w:szCs w:val="21"/>
          <w:lang w:eastAsia="ko-KR"/>
        </w:rPr>
        <w:t>renewable energy information</w:t>
      </w:r>
      <w:r>
        <w:rPr>
          <w:lang w:eastAsia="zh-CN"/>
        </w:rPr>
        <w:t xml:space="preserve"> for load transferring</w:t>
      </w:r>
      <w:r>
        <w:rPr>
          <w:sz w:val="21"/>
          <w:szCs w:val="21"/>
          <w:lang w:eastAsia="ko-KR"/>
        </w:rPr>
        <w:t>.</w:t>
      </w:r>
    </w:p>
    <w:p w14:paraId="2E8B1FAB" w14:textId="52E390E8" w:rsidR="00390A03" w:rsidRDefault="00390A03" w:rsidP="00390A03">
      <w:pPr>
        <w:rPr>
          <w:sz w:val="21"/>
          <w:szCs w:val="21"/>
          <w:lang w:eastAsia="ko-KR"/>
        </w:rPr>
      </w:pPr>
      <w:r>
        <w:rPr>
          <w:rFonts w:eastAsia="Microsoft YaHei"/>
          <w:b/>
        </w:rPr>
        <w:t>REQ-</w:t>
      </w:r>
      <w:r w:rsidRPr="007B0CE9">
        <w:rPr>
          <w:rFonts w:eastAsia="Microsoft YaHei"/>
          <w:b/>
        </w:rPr>
        <w:t xml:space="preserve"> </w:t>
      </w:r>
      <w:r>
        <w:rPr>
          <w:rFonts w:eastAsia="Microsoft YaHei"/>
          <w:b/>
        </w:rPr>
        <w:t>Renewable_energy-02</w:t>
      </w:r>
      <w:r>
        <w:rPr>
          <w:rFonts w:eastAsia="Microsoft YaHei"/>
          <w:kern w:val="2"/>
          <w:szCs w:val="18"/>
          <w:lang w:eastAsia="zh-CN" w:bidi="ar-KW"/>
        </w:rPr>
        <w:t xml:space="preserve"> The </w:t>
      </w:r>
      <w:r>
        <w:rPr>
          <w:lang w:eastAsia="ko-KR"/>
        </w:rPr>
        <w:t xml:space="preserve">3GPP management system should be able to </w:t>
      </w:r>
      <w:r>
        <w:rPr>
          <w:rFonts w:hint="eastAsia"/>
          <w:lang w:eastAsia="zh-CN"/>
        </w:rPr>
        <w:t>i</w:t>
      </w:r>
      <w:r>
        <w:rPr>
          <w:lang w:eastAsia="ko-KR"/>
        </w:rPr>
        <w:t xml:space="preserve">dentify gNB which is powered by </w:t>
      </w:r>
      <w:r>
        <w:rPr>
          <w:sz w:val="21"/>
          <w:szCs w:val="21"/>
          <w:lang w:eastAsia="ko-KR"/>
        </w:rPr>
        <w:t>renewable energy.</w:t>
      </w:r>
    </w:p>
    <w:p w14:paraId="0FEF9767" w14:textId="6F96377D" w:rsidR="005A7531" w:rsidRDefault="005A7531" w:rsidP="005A7531">
      <w:pPr>
        <w:pStyle w:val="Heading3"/>
        <w:rPr>
          <w:lang w:eastAsia="ko-KR"/>
        </w:rPr>
      </w:pPr>
      <w:bookmarkStart w:id="79" w:name="_Toc164784860"/>
      <w:bookmarkStart w:id="80" w:name="_Toc175765821"/>
      <w:r>
        <w:rPr>
          <w:lang w:eastAsia="ko-KR"/>
        </w:rPr>
        <w:t>5</w:t>
      </w:r>
      <w:r w:rsidRPr="007837C8">
        <w:rPr>
          <w:lang w:eastAsia="ko-KR"/>
        </w:rPr>
        <w:t>.</w:t>
      </w:r>
      <w:r>
        <w:rPr>
          <w:lang w:eastAsia="ko-KR"/>
        </w:rPr>
        <w:t>7.3</w:t>
      </w:r>
      <w:r w:rsidRPr="007837C8">
        <w:rPr>
          <w:lang w:eastAsia="ko-KR"/>
        </w:rPr>
        <w:tab/>
        <w:t>Potential solutions</w:t>
      </w:r>
      <w:bookmarkEnd w:id="79"/>
      <w:bookmarkEnd w:id="80"/>
    </w:p>
    <w:p w14:paraId="70DBB8C8" w14:textId="0F85AFBD" w:rsidR="00E90A7D" w:rsidRPr="00E90A7D" w:rsidRDefault="00E90A7D" w:rsidP="00E90A7D">
      <w:pPr>
        <w:pStyle w:val="Heading4"/>
        <w:rPr>
          <w:lang w:eastAsia="ko-KR"/>
        </w:rPr>
      </w:pPr>
      <w:r>
        <w:rPr>
          <w:lang w:val="en-US"/>
        </w:rPr>
        <w:t>5</w:t>
      </w:r>
      <w:r w:rsidRPr="00EA5506">
        <w:rPr>
          <w:lang w:val="en-US"/>
        </w:rPr>
        <w:t>.</w:t>
      </w:r>
      <w:r>
        <w:rPr>
          <w:lang w:val="en-US"/>
        </w:rPr>
        <w:t>7.3</w:t>
      </w:r>
      <w:r w:rsidRPr="00EA5506">
        <w:rPr>
          <w:lang w:val="en-US"/>
        </w:rPr>
        <w:t>.</w:t>
      </w:r>
      <w:r>
        <w:rPr>
          <w:lang w:val="en-US"/>
        </w:rPr>
        <w:t>1</w:t>
      </w:r>
      <w:r w:rsidRPr="00EA5506">
        <w:rPr>
          <w:lang w:val="en-US"/>
        </w:rPr>
        <w:tab/>
        <w:t>Potential solution #</w:t>
      </w:r>
      <w:r>
        <w:rPr>
          <w:lang w:val="en-US"/>
        </w:rPr>
        <w:t>1</w:t>
      </w:r>
    </w:p>
    <w:p w14:paraId="75901472" w14:textId="487BC0B4" w:rsidR="005A7531" w:rsidRDefault="005A7531" w:rsidP="005A7531">
      <w:pPr>
        <w:pStyle w:val="Heading5"/>
        <w:rPr>
          <w:lang w:eastAsia="ko-KR"/>
        </w:rPr>
      </w:pPr>
      <w:r>
        <w:rPr>
          <w:lang w:eastAsia="ko-KR"/>
        </w:rPr>
        <w:t>5.7.3.1</w:t>
      </w:r>
      <w:r w:rsidR="00E90A7D">
        <w:rPr>
          <w:lang w:eastAsia="ko-KR"/>
        </w:rPr>
        <w:t>.1</w:t>
      </w:r>
      <w:r>
        <w:rPr>
          <w:lang w:eastAsia="ko-KR"/>
        </w:rPr>
        <w:tab/>
        <w:t>Introduction</w:t>
      </w:r>
    </w:p>
    <w:p w14:paraId="336D44F0" w14:textId="77777777" w:rsidR="005A7531" w:rsidRDefault="005A7531" w:rsidP="005A7531">
      <w:pPr>
        <w:rPr>
          <w:lang w:eastAsia="ko-KR"/>
        </w:rPr>
      </w:pPr>
      <w:r>
        <w:rPr>
          <w:rFonts w:hint="eastAsia"/>
          <w:lang w:eastAsia="zh-CN"/>
        </w:rPr>
        <w:t>I</w:t>
      </w:r>
      <w:r>
        <w:rPr>
          <w:lang w:eastAsia="zh-CN"/>
        </w:rPr>
        <w:t xml:space="preserve">n this potential solution, </w:t>
      </w:r>
      <w:r>
        <w:rPr>
          <w:lang w:eastAsia="ko-KR"/>
        </w:rPr>
        <w:t xml:space="preserve">MnS producer </w:t>
      </w:r>
      <w:r>
        <w:rPr>
          <w:lang w:eastAsia="zh-CN"/>
        </w:rPr>
        <w:t xml:space="preserve"> (e.g., D-SON management function) collects renewable </w:t>
      </w:r>
      <w:r w:rsidRPr="005B1657">
        <w:rPr>
          <w:lang w:eastAsia="ko-KR"/>
        </w:rPr>
        <w:t>energy related information</w:t>
      </w:r>
      <w:r>
        <w:rPr>
          <w:lang w:eastAsia="ko-KR"/>
        </w:rPr>
        <w:t xml:space="preserve"> from external entity (e.g., energy supplier), such as </w:t>
      </w:r>
      <w:r w:rsidRPr="005B1657">
        <w:rPr>
          <w:lang w:val="fr-FR" w:eastAsia="ko-KR"/>
        </w:rPr>
        <w:t>carbon emission</w:t>
      </w:r>
      <w:r>
        <w:rPr>
          <w:lang w:val="fr-FR" w:eastAsia="ko-KR"/>
        </w:rPr>
        <w:t xml:space="preserve">, </w:t>
      </w:r>
      <w:r w:rsidRPr="005B1657">
        <w:rPr>
          <w:lang w:eastAsia="ko-KR"/>
        </w:rPr>
        <w:t>carbon emission efficiency</w:t>
      </w:r>
      <w:r>
        <w:rPr>
          <w:lang w:eastAsia="ko-KR"/>
        </w:rPr>
        <w:t xml:space="preserve"> and provides the LBO management service with consideration of </w:t>
      </w:r>
      <w:r>
        <w:rPr>
          <w:lang w:eastAsia="zh-CN"/>
        </w:rPr>
        <w:t xml:space="preserve">renewable </w:t>
      </w:r>
      <w:r w:rsidRPr="005B1657">
        <w:rPr>
          <w:lang w:eastAsia="ko-KR"/>
        </w:rPr>
        <w:t>energy related information</w:t>
      </w:r>
      <w:r>
        <w:rPr>
          <w:lang w:eastAsia="ko-KR"/>
        </w:rPr>
        <w:t>.</w:t>
      </w:r>
    </w:p>
    <w:p w14:paraId="01FA77D8" w14:textId="77777777" w:rsidR="005A7531" w:rsidRDefault="005A7531" w:rsidP="005A7531">
      <w:pPr>
        <w:rPr>
          <w:lang w:eastAsia="zh-CN"/>
        </w:rPr>
      </w:pPr>
      <w:r w:rsidRPr="00300A0A">
        <w:rPr>
          <w:rStyle w:val="NOChar"/>
          <w:rFonts w:hint="eastAsia"/>
        </w:rPr>
        <w:t>N</w:t>
      </w:r>
      <w:r w:rsidRPr="00300A0A">
        <w:rPr>
          <w:rStyle w:val="NOChar"/>
        </w:rPr>
        <w:t>OTE: how the MnS producer gets the renewable energy related information is out of the scope of present study</w:t>
      </w:r>
      <w:r>
        <w:rPr>
          <w:lang w:eastAsia="ko-KR"/>
        </w:rPr>
        <w:t>.</w:t>
      </w:r>
    </w:p>
    <w:p w14:paraId="00D445FB" w14:textId="5757FE6A" w:rsidR="005A7531" w:rsidRDefault="005A7531" w:rsidP="005A7531">
      <w:pPr>
        <w:pStyle w:val="Heading5"/>
        <w:rPr>
          <w:lang w:eastAsia="ko-KR"/>
        </w:rPr>
      </w:pPr>
      <w:r>
        <w:rPr>
          <w:lang w:eastAsia="ko-KR"/>
        </w:rPr>
        <w:t>5.7.3.</w:t>
      </w:r>
      <w:r w:rsidR="00E90A7D">
        <w:rPr>
          <w:lang w:eastAsia="ko-KR"/>
        </w:rPr>
        <w:t>1.</w:t>
      </w:r>
      <w:r>
        <w:rPr>
          <w:lang w:eastAsia="ko-KR"/>
        </w:rPr>
        <w:t>2</w:t>
      </w:r>
      <w:r>
        <w:rPr>
          <w:lang w:eastAsia="ko-KR"/>
        </w:rPr>
        <w:tab/>
        <w:t>Description</w:t>
      </w:r>
    </w:p>
    <w:p w14:paraId="6A8D5D9D" w14:textId="77777777" w:rsidR="005A7531" w:rsidRPr="00E24CD8" w:rsidRDefault="005A7531" w:rsidP="005A7531">
      <w:pPr>
        <w:numPr>
          <w:ilvl w:val="0"/>
          <w:numId w:val="17"/>
        </w:numPr>
        <w:rPr>
          <w:lang w:eastAsia="zh-CN"/>
        </w:rPr>
      </w:pPr>
      <w:r>
        <w:rPr>
          <w:lang w:eastAsia="zh-CN"/>
        </w:rPr>
        <w:t xml:space="preserve">MnS consumer sends a renewable </w:t>
      </w:r>
      <w:r w:rsidRPr="005B1657">
        <w:rPr>
          <w:lang w:eastAsia="ko-KR"/>
        </w:rPr>
        <w:t>energy</w:t>
      </w:r>
      <w:r>
        <w:rPr>
          <w:lang w:eastAsia="ko-KR"/>
        </w:rPr>
        <w:t xml:space="preserve"> usage policy to MnS producer, which indicates the high priority of transferring load to the gNB that is powered by </w:t>
      </w:r>
      <w:r>
        <w:rPr>
          <w:lang w:eastAsia="zh-CN"/>
        </w:rPr>
        <w:t xml:space="preserve">renewable </w:t>
      </w:r>
      <w:r w:rsidRPr="005B1657">
        <w:rPr>
          <w:lang w:eastAsia="ko-KR"/>
        </w:rPr>
        <w:t>energy</w:t>
      </w:r>
      <w:r>
        <w:rPr>
          <w:lang w:eastAsia="ko-KR"/>
        </w:rPr>
        <w:t xml:space="preserve"> if there are multiple candidates when performing load balancing optimization. To support this capability, </w:t>
      </w:r>
      <w:r>
        <w:rPr>
          <w:lang w:eastAsia="zh-CN"/>
        </w:rPr>
        <w:t xml:space="preserve">the enhancement could add one parameter (i.e., </w:t>
      </w:r>
      <w:r>
        <w:rPr>
          <w:rFonts w:ascii="Courier New" w:hAnsi="Courier New" w:cs="Courier New" w:hint="eastAsia"/>
          <w:lang w:eastAsia="zh-CN"/>
        </w:rPr>
        <w:t>d</w:t>
      </w:r>
      <w:r>
        <w:rPr>
          <w:rFonts w:ascii="Courier New" w:hAnsi="Courier New" w:cs="Courier New"/>
          <w:lang w:eastAsia="zh-CN"/>
        </w:rPr>
        <w:t>lboRenewableControl</w:t>
      </w:r>
      <w:r w:rsidRPr="0082440E">
        <w:rPr>
          <w:lang w:eastAsia="zh-CN"/>
        </w:rPr>
        <w:t>, as</w:t>
      </w:r>
      <w:r>
        <w:rPr>
          <w:lang w:eastAsia="zh-CN"/>
        </w:rPr>
        <w:t xml:space="preserve"> shown in the Table 5.7.3.2-1 below)</w:t>
      </w:r>
      <w:r w:rsidRPr="00E24CD8">
        <w:rPr>
          <w:lang w:eastAsia="zh-CN"/>
        </w:rPr>
        <w:t xml:space="preserve"> </w:t>
      </w:r>
      <w:r>
        <w:rPr>
          <w:lang w:eastAsia="zh-CN"/>
        </w:rPr>
        <w:t xml:space="preserve">for IOC </w:t>
      </w:r>
      <w:r w:rsidRPr="007638BD">
        <w:rPr>
          <w:rFonts w:ascii="Courier New" w:hAnsi="Courier New" w:cs="Courier New"/>
          <w:lang w:eastAsia="zh-CN"/>
        </w:rPr>
        <w:t>DLBOFunction</w:t>
      </w:r>
      <w:r>
        <w:rPr>
          <w:lang w:eastAsia="zh-CN"/>
        </w:rPr>
        <w:t xml:space="preserve"> defined in TS 28.541 clause 4.3.69 [b], which indicates whether the LBO should be done with consideration of renewable energy when the operator enables the </w:t>
      </w:r>
      <w:r>
        <w:t xml:space="preserve">LBO </w:t>
      </w:r>
      <w:r>
        <w:rPr>
          <w:rFonts w:cs="Arial"/>
          <w:szCs w:val="18"/>
          <w:lang w:eastAsia="zh-CN"/>
        </w:rPr>
        <w:t>functionality.</w:t>
      </w:r>
    </w:p>
    <w:p w14:paraId="4C4D400C" w14:textId="77777777" w:rsidR="005A7531" w:rsidRPr="00E24CD8" w:rsidRDefault="005A7531" w:rsidP="005A7531">
      <w:pPr>
        <w:ind w:left="360"/>
        <w:jc w:val="center"/>
        <w:rPr>
          <w:lang w:eastAsia="zh-CN"/>
        </w:rPr>
      </w:pPr>
      <w:r>
        <w:rPr>
          <w:lang w:eastAsia="zh-CN"/>
        </w:rPr>
        <w:t xml:space="preserve">Table 5.7.3.2-1: New attribute for existing IOC </w:t>
      </w:r>
      <w:r w:rsidRPr="007638BD">
        <w:rPr>
          <w:rFonts w:ascii="Courier New" w:hAnsi="Courier New" w:cs="Courier New"/>
          <w:lang w:eastAsia="zh-CN"/>
        </w:rPr>
        <w:t>DLBOFunction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A7531" w14:paraId="4327D76C"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A9EE84C" w14:textId="77777777" w:rsidR="005A7531" w:rsidRPr="0082440E" w:rsidRDefault="005A7531" w:rsidP="002D6671">
            <w:pPr>
              <w:pStyle w:val="TAH"/>
              <w:rPr>
                <w:i/>
                <w:iCs/>
              </w:rPr>
            </w:pPr>
            <w:r w:rsidRPr="0082440E">
              <w:rPr>
                <w:i/>
                <w:iCs/>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D428094" w14:textId="77777777" w:rsidR="005A7531" w:rsidRPr="0082440E" w:rsidRDefault="005A7531" w:rsidP="002D6671">
            <w:pPr>
              <w:pStyle w:val="TAH"/>
              <w:rPr>
                <w:i/>
                <w:iCs/>
              </w:rPr>
            </w:pPr>
            <w:r w:rsidRPr="0082440E">
              <w:rPr>
                <w:i/>
                <w:iCs/>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B4B86DC" w14:textId="77777777" w:rsidR="005A7531" w:rsidRPr="0082440E" w:rsidRDefault="005A7531" w:rsidP="002D6671">
            <w:pPr>
              <w:pStyle w:val="TAH"/>
              <w:rPr>
                <w:i/>
                <w:iCs/>
              </w:rPr>
            </w:pPr>
            <w:r w:rsidRPr="0082440E">
              <w:rPr>
                <w:i/>
                <w:iCs/>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B815845" w14:textId="77777777" w:rsidR="005A7531" w:rsidRPr="0082440E" w:rsidRDefault="005A7531" w:rsidP="002D6671">
            <w:pPr>
              <w:pStyle w:val="TAH"/>
              <w:rPr>
                <w:i/>
                <w:iCs/>
              </w:rPr>
            </w:pPr>
            <w:r w:rsidRPr="0082440E">
              <w:rPr>
                <w:i/>
                <w:iCs/>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C2451AA" w14:textId="77777777" w:rsidR="005A7531" w:rsidRPr="0082440E" w:rsidRDefault="005A7531" w:rsidP="002D6671">
            <w:pPr>
              <w:pStyle w:val="TAH"/>
              <w:rPr>
                <w:i/>
                <w:iCs/>
              </w:rPr>
            </w:pPr>
            <w:r w:rsidRPr="0082440E">
              <w:rPr>
                <w:rFonts w:cs="Arial"/>
                <w:bCs/>
                <w:i/>
                <w:i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85DD7AC" w14:textId="77777777" w:rsidR="005A7531" w:rsidRPr="0082440E" w:rsidRDefault="005A7531" w:rsidP="002D6671">
            <w:pPr>
              <w:pStyle w:val="TAH"/>
              <w:rPr>
                <w:i/>
                <w:iCs/>
              </w:rPr>
            </w:pPr>
            <w:r w:rsidRPr="0082440E">
              <w:rPr>
                <w:i/>
                <w:iCs/>
              </w:rPr>
              <w:t>isNotifyable</w:t>
            </w:r>
          </w:p>
        </w:tc>
      </w:tr>
      <w:tr w:rsidR="005A7531" w14:paraId="7DA0F6AF"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A802079" w14:textId="77777777" w:rsidR="005A7531" w:rsidRPr="0082440E" w:rsidRDefault="005A7531" w:rsidP="002D6671">
            <w:pPr>
              <w:pStyle w:val="TAL"/>
              <w:rPr>
                <w:rFonts w:ascii="Courier New" w:hAnsi="Courier New" w:cs="Courier New"/>
                <w:i/>
                <w:iCs/>
              </w:rPr>
            </w:pPr>
            <w:r w:rsidRPr="0082440E">
              <w:rPr>
                <w:rFonts w:ascii="Courier New" w:hAnsi="Courier New" w:cs="Courier New"/>
                <w:i/>
                <w:iCs/>
              </w:rPr>
              <w:t>dlboControl</w:t>
            </w:r>
          </w:p>
        </w:tc>
        <w:tc>
          <w:tcPr>
            <w:tcW w:w="992" w:type="dxa"/>
            <w:tcBorders>
              <w:top w:val="single" w:sz="4" w:space="0" w:color="auto"/>
              <w:left w:val="single" w:sz="4" w:space="0" w:color="auto"/>
              <w:bottom w:val="single" w:sz="4" w:space="0" w:color="auto"/>
              <w:right w:val="single" w:sz="4" w:space="0" w:color="auto"/>
            </w:tcBorders>
            <w:hideMark/>
          </w:tcPr>
          <w:p w14:paraId="506AC4C8" w14:textId="77777777" w:rsidR="005A7531" w:rsidRPr="0082440E" w:rsidRDefault="005A7531" w:rsidP="002D6671">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B0C0C0B" w14:textId="77777777" w:rsidR="005A7531" w:rsidRPr="0082440E" w:rsidRDefault="005A7531" w:rsidP="002D6671">
            <w:pPr>
              <w:pStyle w:val="TAL"/>
              <w:jc w:val="center"/>
              <w:rPr>
                <w:i/>
                <w:iCs/>
                <w:lang w:eastAsia="zh-CN"/>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0836BE3E" w14:textId="77777777" w:rsidR="005A7531" w:rsidRPr="0082440E" w:rsidRDefault="005A7531" w:rsidP="002D6671">
            <w:pPr>
              <w:pStyle w:val="TAL"/>
              <w:jc w:val="center"/>
              <w:rPr>
                <w:i/>
                <w:iCs/>
                <w:lang w:eastAsia="zh-CN"/>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372D0580" w14:textId="77777777" w:rsidR="005A7531" w:rsidRPr="0082440E" w:rsidRDefault="005A7531" w:rsidP="002D6671">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538C316" w14:textId="77777777" w:rsidR="005A7531" w:rsidRPr="0082440E" w:rsidRDefault="005A7531" w:rsidP="002D6671">
            <w:pPr>
              <w:pStyle w:val="TAL"/>
              <w:jc w:val="center"/>
              <w:rPr>
                <w:i/>
                <w:iCs/>
                <w:lang w:eastAsia="zh-CN"/>
              </w:rPr>
            </w:pPr>
            <w:r w:rsidRPr="0082440E">
              <w:rPr>
                <w:i/>
                <w:iCs/>
              </w:rPr>
              <w:t>T</w:t>
            </w:r>
          </w:p>
        </w:tc>
      </w:tr>
      <w:tr w:rsidR="005A7531" w14:paraId="52A5422F"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32493A8" w14:textId="77777777" w:rsidR="005A7531" w:rsidRPr="0082440E" w:rsidRDefault="005A7531" w:rsidP="002D6671">
            <w:pPr>
              <w:pStyle w:val="TAL"/>
              <w:rPr>
                <w:rFonts w:ascii="Courier New" w:hAnsi="Courier New" w:cs="Courier New"/>
                <w:i/>
                <w:iCs/>
              </w:rPr>
            </w:pPr>
            <w:r w:rsidRPr="0082440E">
              <w:rPr>
                <w:rFonts w:ascii="Courier New" w:hAnsi="Courier New" w:cs="Courier New"/>
                <w:i/>
                <w:iCs/>
              </w:rPr>
              <w:t>maximumDeviationHoTriggerLow</w:t>
            </w:r>
          </w:p>
        </w:tc>
        <w:tc>
          <w:tcPr>
            <w:tcW w:w="992" w:type="dxa"/>
            <w:tcBorders>
              <w:top w:val="single" w:sz="4" w:space="0" w:color="auto"/>
              <w:left w:val="single" w:sz="4" w:space="0" w:color="auto"/>
              <w:bottom w:val="single" w:sz="4" w:space="0" w:color="auto"/>
              <w:right w:val="single" w:sz="4" w:space="0" w:color="auto"/>
            </w:tcBorders>
            <w:hideMark/>
          </w:tcPr>
          <w:p w14:paraId="4D416614" w14:textId="77777777" w:rsidR="005A7531" w:rsidRPr="0082440E" w:rsidRDefault="005A7531" w:rsidP="002D6671">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0F5E322"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54176F55"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221703DF" w14:textId="77777777" w:rsidR="005A7531" w:rsidRPr="0082440E" w:rsidRDefault="005A7531" w:rsidP="002D6671">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7FC3C61" w14:textId="77777777" w:rsidR="005A7531" w:rsidRPr="0082440E" w:rsidRDefault="005A7531" w:rsidP="002D6671">
            <w:pPr>
              <w:pStyle w:val="TAL"/>
              <w:jc w:val="center"/>
              <w:rPr>
                <w:i/>
                <w:iCs/>
              </w:rPr>
            </w:pPr>
            <w:r w:rsidRPr="0082440E">
              <w:rPr>
                <w:i/>
                <w:iCs/>
              </w:rPr>
              <w:t>T</w:t>
            </w:r>
          </w:p>
        </w:tc>
      </w:tr>
      <w:tr w:rsidR="005A7531" w14:paraId="1DA45550"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8E8E2F6" w14:textId="77777777" w:rsidR="005A7531" w:rsidRPr="0082440E" w:rsidRDefault="005A7531" w:rsidP="002D6671">
            <w:pPr>
              <w:pStyle w:val="TAL"/>
              <w:rPr>
                <w:rFonts w:ascii="Courier New" w:hAnsi="Courier New" w:cs="Courier New"/>
                <w:i/>
                <w:iCs/>
              </w:rPr>
            </w:pPr>
            <w:r w:rsidRPr="0082440E">
              <w:rPr>
                <w:rFonts w:ascii="Courier New" w:hAnsi="Courier New" w:cs="Courier New"/>
                <w:i/>
                <w:iCs/>
              </w:rPr>
              <w:t>maximumDeviationHoTriggerHigh</w:t>
            </w:r>
          </w:p>
        </w:tc>
        <w:tc>
          <w:tcPr>
            <w:tcW w:w="992" w:type="dxa"/>
            <w:tcBorders>
              <w:top w:val="single" w:sz="4" w:space="0" w:color="auto"/>
              <w:left w:val="single" w:sz="4" w:space="0" w:color="auto"/>
              <w:bottom w:val="single" w:sz="4" w:space="0" w:color="auto"/>
              <w:right w:val="single" w:sz="4" w:space="0" w:color="auto"/>
            </w:tcBorders>
            <w:hideMark/>
          </w:tcPr>
          <w:p w14:paraId="0957C1B3" w14:textId="77777777" w:rsidR="005A7531" w:rsidRPr="0082440E" w:rsidRDefault="005A7531" w:rsidP="002D6671">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6AEAAB3"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75D7511E"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604FDFA9" w14:textId="77777777" w:rsidR="005A7531" w:rsidRPr="0082440E" w:rsidRDefault="005A7531" w:rsidP="002D6671">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34448A8" w14:textId="77777777" w:rsidR="005A7531" w:rsidRPr="0082440E" w:rsidRDefault="005A7531" w:rsidP="002D6671">
            <w:pPr>
              <w:pStyle w:val="TAL"/>
              <w:jc w:val="center"/>
              <w:rPr>
                <w:i/>
                <w:iCs/>
              </w:rPr>
            </w:pPr>
            <w:r w:rsidRPr="0082440E">
              <w:rPr>
                <w:i/>
                <w:iCs/>
              </w:rPr>
              <w:t>T</w:t>
            </w:r>
          </w:p>
        </w:tc>
      </w:tr>
      <w:tr w:rsidR="005A7531" w14:paraId="03C85C68"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4699057" w14:textId="77777777" w:rsidR="005A7531" w:rsidRPr="0082440E" w:rsidRDefault="005A7531" w:rsidP="002D6671">
            <w:pPr>
              <w:pStyle w:val="TAL"/>
              <w:rPr>
                <w:rFonts w:ascii="Courier New" w:hAnsi="Courier New" w:cs="Courier New"/>
                <w:i/>
                <w:iCs/>
              </w:rPr>
            </w:pPr>
            <w:r w:rsidRPr="0082440E">
              <w:rPr>
                <w:rFonts w:ascii="Courier New" w:hAnsi="Courier New" w:cs="Courier New"/>
                <w:i/>
                <w:iCs/>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20D32EE0" w14:textId="77777777" w:rsidR="005A7531" w:rsidRPr="0082440E" w:rsidRDefault="005A7531" w:rsidP="002D6671">
            <w:pPr>
              <w:pStyle w:val="TAL"/>
              <w:jc w:val="center"/>
              <w:rPr>
                <w:i/>
                <w:iCs/>
                <w:lang w:eastAsia="zh-CN"/>
              </w:rPr>
            </w:pPr>
            <w:r w:rsidRPr="0082440E">
              <w:rPr>
                <w:i/>
                <w:iCs/>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0BA15F9"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5DE9E00D" w14:textId="77777777" w:rsidR="005A7531" w:rsidRPr="0082440E" w:rsidRDefault="005A7531" w:rsidP="002D6671">
            <w:pPr>
              <w:pStyle w:val="TAL"/>
              <w:jc w:val="center"/>
              <w:rPr>
                <w:i/>
                <w:iCs/>
              </w:rPr>
            </w:pPr>
            <w:r w:rsidRPr="0082440E">
              <w:rPr>
                <w:i/>
                <w:iCs/>
              </w:rPr>
              <w:t>T</w:t>
            </w:r>
          </w:p>
        </w:tc>
        <w:tc>
          <w:tcPr>
            <w:tcW w:w="1134" w:type="dxa"/>
            <w:tcBorders>
              <w:top w:val="single" w:sz="4" w:space="0" w:color="auto"/>
              <w:left w:val="single" w:sz="4" w:space="0" w:color="auto"/>
              <w:bottom w:val="single" w:sz="4" w:space="0" w:color="auto"/>
              <w:right w:val="single" w:sz="4" w:space="0" w:color="auto"/>
            </w:tcBorders>
            <w:hideMark/>
          </w:tcPr>
          <w:p w14:paraId="70453075" w14:textId="77777777" w:rsidR="005A7531" w:rsidRPr="0082440E" w:rsidRDefault="005A7531" w:rsidP="002D6671">
            <w:pPr>
              <w:pStyle w:val="TAL"/>
              <w:jc w:val="center"/>
              <w:rPr>
                <w:i/>
                <w:iCs/>
                <w:lang w:eastAsia="zh-CN"/>
              </w:rPr>
            </w:pPr>
            <w:r w:rsidRPr="0082440E">
              <w:rPr>
                <w:i/>
                <w:iCs/>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960DB43" w14:textId="77777777" w:rsidR="005A7531" w:rsidRPr="0082440E" w:rsidRDefault="005A7531" w:rsidP="002D6671">
            <w:pPr>
              <w:pStyle w:val="TAL"/>
              <w:jc w:val="center"/>
              <w:rPr>
                <w:i/>
                <w:iCs/>
              </w:rPr>
            </w:pPr>
            <w:r w:rsidRPr="0082440E">
              <w:rPr>
                <w:i/>
                <w:iCs/>
              </w:rPr>
              <w:t>T</w:t>
            </w:r>
          </w:p>
        </w:tc>
      </w:tr>
      <w:tr w:rsidR="005A7531" w14:paraId="574F798E" w14:textId="77777777" w:rsidTr="002D6671">
        <w:trPr>
          <w:cantSplit/>
          <w:jc w:val="center"/>
        </w:trPr>
        <w:tc>
          <w:tcPr>
            <w:tcW w:w="3934" w:type="dxa"/>
            <w:tcBorders>
              <w:top w:val="single" w:sz="4" w:space="0" w:color="auto"/>
              <w:left w:val="single" w:sz="4" w:space="0" w:color="auto"/>
              <w:bottom w:val="single" w:sz="4" w:space="0" w:color="auto"/>
              <w:right w:val="single" w:sz="4" w:space="0" w:color="auto"/>
            </w:tcBorders>
          </w:tcPr>
          <w:p w14:paraId="388DA4B3" w14:textId="77777777" w:rsidR="005A7531" w:rsidRDefault="005A7531" w:rsidP="002D6671">
            <w:pPr>
              <w:pStyle w:val="TAL"/>
              <w:rPr>
                <w:rFonts w:ascii="Courier New" w:hAnsi="Courier New" w:cs="Courier New"/>
                <w:lang w:eastAsia="zh-CN"/>
              </w:rPr>
            </w:pPr>
            <w:r>
              <w:rPr>
                <w:rFonts w:ascii="Courier New" w:hAnsi="Courier New" w:cs="Courier New" w:hint="eastAsia"/>
                <w:lang w:eastAsia="zh-CN"/>
              </w:rPr>
              <w:t>d</w:t>
            </w:r>
            <w:r>
              <w:rPr>
                <w:rFonts w:ascii="Courier New" w:hAnsi="Courier New" w:cs="Courier New"/>
                <w:lang w:eastAsia="zh-CN"/>
              </w:rPr>
              <w:t>lboRenewableControl</w:t>
            </w:r>
          </w:p>
        </w:tc>
        <w:tc>
          <w:tcPr>
            <w:tcW w:w="992" w:type="dxa"/>
            <w:tcBorders>
              <w:top w:val="single" w:sz="4" w:space="0" w:color="auto"/>
              <w:left w:val="single" w:sz="4" w:space="0" w:color="auto"/>
              <w:bottom w:val="single" w:sz="4" w:space="0" w:color="auto"/>
              <w:right w:val="single" w:sz="4" w:space="0" w:color="auto"/>
            </w:tcBorders>
          </w:tcPr>
          <w:p w14:paraId="2CF4333B" w14:textId="77777777" w:rsidR="005A7531" w:rsidRDefault="005A7531" w:rsidP="002D6671">
            <w:pPr>
              <w:pStyle w:val="TAL"/>
              <w:jc w:val="center"/>
              <w:rPr>
                <w:lang w:eastAsia="zh-CN"/>
              </w:rPr>
            </w:pPr>
            <w:r>
              <w:rPr>
                <w:lang w:eastAsia="zh-CN"/>
              </w:rPr>
              <w:t>CO</w:t>
            </w:r>
          </w:p>
        </w:tc>
        <w:tc>
          <w:tcPr>
            <w:tcW w:w="1276" w:type="dxa"/>
            <w:tcBorders>
              <w:top w:val="single" w:sz="4" w:space="0" w:color="auto"/>
              <w:left w:val="single" w:sz="4" w:space="0" w:color="auto"/>
              <w:bottom w:val="single" w:sz="4" w:space="0" w:color="auto"/>
              <w:right w:val="single" w:sz="4" w:space="0" w:color="auto"/>
            </w:tcBorders>
          </w:tcPr>
          <w:p w14:paraId="2F5E2DDC" w14:textId="77777777" w:rsidR="005A7531" w:rsidRDefault="005A7531" w:rsidP="002D667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B121914" w14:textId="77777777" w:rsidR="005A7531" w:rsidRDefault="005A7531" w:rsidP="002D6671">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058EB09" w14:textId="77777777" w:rsidR="005A7531" w:rsidRDefault="005A7531" w:rsidP="002D667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3E3D78C9" w14:textId="77777777" w:rsidR="005A7531" w:rsidRDefault="005A7531" w:rsidP="002D6671">
            <w:pPr>
              <w:pStyle w:val="TAL"/>
              <w:jc w:val="center"/>
            </w:pPr>
            <w:r>
              <w:t>T</w:t>
            </w:r>
          </w:p>
        </w:tc>
      </w:tr>
    </w:tbl>
    <w:p w14:paraId="1EF721D1" w14:textId="77777777" w:rsidR="005A7531" w:rsidRDefault="005A7531" w:rsidP="005A7531">
      <w:pPr>
        <w:ind w:left="360"/>
        <w:rPr>
          <w:lang w:eastAsia="zh-CN"/>
        </w:rPr>
      </w:pPr>
      <w:r>
        <w:rPr>
          <w:rFonts w:hint="eastAsia"/>
          <w:lang w:eastAsia="zh-CN"/>
        </w:rPr>
        <w:t>T</w:t>
      </w:r>
      <w:r>
        <w:rPr>
          <w:lang w:eastAsia="zh-CN"/>
        </w:rPr>
        <w:t xml:space="preserve">he condition for </w:t>
      </w:r>
      <w:r>
        <w:rPr>
          <w:rFonts w:ascii="Courier New" w:hAnsi="Courier New" w:cs="Courier New" w:hint="eastAsia"/>
          <w:lang w:eastAsia="zh-CN"/>
        </w:rPr>
        <w:t>d</w:t>
      </w:r>
      <w:r>
        <w:rPr>
          <w:rFonts w:ascii="Courier New" w:hAnsi="Courier New" w:cs="Courier New"/>
          <w:lang w:eastAsia="zh-CN"/>
        </w:rPr>
        <w:t>lboRenewableControl</w:t>
      </w:r>
      <w:r>
        <w:rPr>
          <w:lang w:eastAsia="zh-CN"/>
        </w:rPr>
        <w:t xml:space="preserve"> is that the renewable energy is used by gNBs.</w:t>
      </w:r>
    </w:p>
    <w:p w14:paraId="09D9119E" w14:textId="7E108AAB" w:rsidR="005A7531" w:rsidRDefault="005A7531" w:rsidP="005A7531">
      <w:pPr>
        <w:ind w:left="360"/>
        <w:rPr>
          <w:lang w:eastAsia="zh-CN"/>
        </w:rPr>
      </w:pPr>
      <w:r w:rsidRPr="00300A0A">
        <w:rPr>
          <w:rStyle w:val="NOChar"/>
          <w:rFonts w:hint="eastAsia"/>
        </w:rPr>
        <w:t>N</w:t>
      </w:r>
      <w:r w:rsidR="00300A0A">
        <w:rPr>
          <w:rStyle w:val="NOChar"/>
        </w:rPr>
        <w:t>OTE</w:t>
      </w:r>
      <w:r w:rsidRPr="00300A0A">
        <w:rPr>
          <w:rStyle w:val="NOChar"/>
        </w:rPr>
        <w:t>: Only the last attribute is new</w:t>
      </w:r>
      <w:r>
        <w:rPr>
          <w:lang w:eastAsia="zh-CN"/>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5A7531" w14:paraId="64617DB1" w14:textId="77777777" w:rsidTr="002D6671">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678580D6" w14:textId="77777777" w:rsidR="005A7531" w:rsidRDefault="005A7531" w:rsidP="002D6671">
            <w:pPr>
              <w:pStyle w:val="TAH"/>
            </w:pPr>
            <w:r>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7AC728E" w14:textId="77777777" w:rsidR="005A7531" w:rsidRDefault="005A7531" w:rsidP="002D6671">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7DB358C5" w14:textId="77777777" w:rsidR="005A7531" w:rsidRDefault="005A7531" w:rsidP="002D6671">
            <w:pPr>
              <w:pStyle w:val="TAH"/>
            </w:pPr>
            <w:r>
              <w:rPr>
                <w:rFonts w:cs="Arial"/>
                <w:szCs w:val="18"/>
              </w:rPr>
              <w:t>Properties</w:t>
            </w:r>
          </w:p>
        </w:tc>
      </w:tr>
      <w:tr w:rsidR="005A7531" w14:paraId="337E1F95" w14:textId="77777777" w:rsidTr="002D6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1FE085" w14:textId="77777777" w:rsidR="005A7531" w:rsidRDefault="005A7531" w:rsidP="002D6671">
            <w:pPr>
              <w:spacing w:after="0"/>
              <w:rPr>
                <w:rFonts w:ascii="Courier New" w:hAnsi="Courier New" w:cs="Courier New"/>
                <w:color w:val="000000"/>
                <w:sz w:val="18"/>
                <w:szCs w:val="18"/>
              </w:rPr>
            </w:pPr>
            <w:r>
              <w:rPr>
                <w:rFonts w:ascii="Courier New" w:hAnsi="Courier New" w:cs="Courier New" w:hint="eastAsia"/>
                <w:lang w:eastAsia="zh-CN"/>
              </w:rPr>
              <w:t>d</w:t>
            </w:r>
            <w:r>
              <w:rPr>
                <w:rFonts w:ascii="Courier New" w:hAnsi="Courier New" w:cs="Courier New"/>
                <w:lang w:eastAsia="zh-CN"/>
              </w:rPr>
              <w:t>lboRenewableControl</w:t>
            </w:r>
          </w:p>
        </w:tc>
        <w:tc>
          <w:tcPr>
            <w:tcW w:w="5525" w:type="dxa"/>
            <w:tcBorders>
              <w:top w:val="single" w:sz="4" w:space="0" w:color="auto"/>
              <w:left w:val="single" w:sz="4" w:space="0" w:color="auto"/>
              <w:bottom w:val="single" w:sz="4" w:space="0" w:color="auto"/>
              <w:right w:val="single" w:sz="4" w:space="0" w:color="auto"/>
            </w:tcBorders>
          </w:tcPr>
          <w:p w14:paraId="60F51366" w14:textId="77777777" w:rsidR="005A7531" w:rsidRDefault="005A7531" w:rsidP="002D6671">
            <w:pPr>
              <w:pStyle w:val="TAL"/>
              <w:rPr>
                <w:szCs w:val="18"/>
                <w:lang w:eastAsia="zh-CN"/>
              </w:rPr>
            </w:pPr>
            <w:r>
              <w:rPr>
                <w:szCs w:val="18"/>
              </w:rPr>
              <w:t xml:space="preserve">This attribute determines </w:t>
            </w:r>
            <w:r>
              <w:rPr>
                <w:lang w:eastAsia="zh-CN"/>
              </w:rPr>
              <w:t xml:space="preserve">whether the LBO should be done with consideration of renewable energy when the operator enables the </w:t>
            </w:r>
            <w:r>
              <w:t xml:space="preserve">LBO </w:t>
            </w:r>
            <w:r>
              <w:rPr>
                <w:rFonts w:cs="Arial"/>
                <w:szCs w:val="18"/>
                <w:lang w:eastAsia="zh-CN"/>
              </w:rPr>
              <w:t>functionality.</w:t>
            </w:r>
          </w:p>
          <w:p w14:paraId="34F61C07" w14:textId="77777777" w:rsidR="005A7531" w:rsidRDefault="005A7531" w:rsidP="002D6671">
            <w:pPr>
              <w:pStyle w:val="TAL"/>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609E0891" w14:textId="77777777" w:rsidR="005A7531" w:rsidRDefault="005A7531" w:rsidP="002D6671">
            <w:pPr>
              <w:pStyle w:val="TAL"/>
              <w:rPr>
                <w:rFonts w:cs="Arial"/>
                <w:szCs w:val="18"/>
                <w:lang w:eastAsia="zh-CN"/>
              </w:rPr>
            </w:pPr>
            <w:r>
              <w:t>type: Boolean</w:t>
            </w:r>
          </w:p>
          <w:p w14:paraId="29BB7C37" w14:textId="77777777" w:rsidR="005A7531" w:rsidRDefault="005A7531" w:rsidP="002D6671">
            <w:pPr>
              <w:pStyle w:val="TAL"/>
              <w:rPr>
                <w:rFonts w:cs="Arial"/>
                <w:szCs w:val="18"/>
                <w:lang w:eastAsia="zh-CN"/>
              </w:rPr>
            </w:pPr>
            <w:r>
              <w:rPr>
                <w:rFonts w:cs="Arial"/>
                <w:szCs w:val="18"/>
                <w:lang w:eastAsia="zh-CN"/>
              </w:rPr>
              <w:t>multiplicity: 1</w:t>
            </w:r>
          </w:p>
          <w:p w14:paraId="18992625" w14:textId="77777777" w:rsidR="005A7531" w:rsidRDefault="005A7531" w:rsidP="002D6671">
            <w:pPr>
              <w:pStyle w:val="TAL"/>
              <w:rPr>
                <w:rFonts w:cs="Arial"/>
                <w:szCs w:val="18"/>
                <w:lang w:eastAsia="zh-CN"/>
              </w:rPr>
            </w:pPr>
            <w:r>
              <w:rPr>
                <w:rFonts w:cs="Arial"/>
                <w:szCs w:val="18"/>
                <w:lang w:eastAsia="zh-CN"/>
              </w:rPr>
              <w:t>isOrdered: N/A</w:t>
            </w:r>
          </w:p>
          <w:p w14:paraId="46591CF4" w14:textId="77777777" w:rsidR="005A7531" w:rsidRDefault="005A7531" w:rsidP="002D6671">
            <w:pPr>
              <w:pStyle w:val="TAL"/>
              <w:rPr>
                <w:rFonts w:cs="Arial"/>
                <w:szCs w:val="18"/>
                <w:lang w:eastAsia="zh-CN"/>
              </w:rPr>
            </w:pPr>
            <w:r>
              <w:rPr>
                <w:rFonts w:cs="Arial"/>
                <w:szCs w:val="18"/>
                <w:lang w:eastAsia="zh-CN"/>
              </w:rPr>
              <w:t>isUnique: N/A</w:t>
            </w:r>
          </w:p>
          <w:p w14:paraId="63B8895E" w14:textId="77777777" w:rsidR="005A7531" w:rsidRDefault="005A7531" w:rsidP="002D6671">
            <w:pPr>
              <w:pStyle w:val="TAL"/>
              <w:rPr>
                <w:rFonts w:cs="Arial"/>
                <w:szCs w:val="18"/>
                <w:lang w:eastAsia="zh-CN"/>
              </w:rPr>
            </w:pPr>
            <w:r>
              <w:rPr>
                <w:rFonts w:cs="Arial"/>
                <w:szCs w:val="18"/>
                <w:lang w:eastAsia="zh-CN"/>
              </w:rPr>
              <w:t>defaultValue: None</w:t>
            </w:r>
          </w:p>
          <w:p w14:paraId="397AB4FD" w14:textId="77777777" w:rsidR="005A7531" w:rsidRDefault="005A7531" w:rsidP="002D6671">
            <w:pPr>
              <w:pStyle w:val="TAL"/>
            </w:pPr>
            <w:r>
              <w:rPr>
                <w:rFonts w:cs="Arial"/>
                <w:szCs w:val="18"/>
                <w:lang w:eastAsia="zh-CN"/>
              </w:rPr>
              <w:t>isNullable: False</w:t>
            </w:r>
          </w:p>
        </w:tc>
      </w:tr>
    </w:tbl>
    <w:p w14:paraId="088E7086" w14:textId="77777777" w:rsidR="005A7531" w:rsidRPr="0082440E" w:rsidRDefault="005A7531" w:rsidP="005A7531">
      <w:pPr>
        <w:ind w:left="360"/>
        <w:rPr>
          <w:lang w:val="en-US" w:eastAsia="zh-CN"/>
        </w:rPr>
      </w:pPr>
      <w:r w:rsidRPr="00300A0A">
        <w:rPr>
          <w:rStyle w:val="NOChar"/>
          <w:rFonts w:hint="eastAsia"/>
        </w:rPr>
        <w:t>N</w:t>
      </w:r>
      <w:r w:rsidRPr="00300A0A">
        <w:rPr>
          <w:rStyle w:val="NOChar"/>
        </w:rPr>
        <w:t>OTE: How this new parameter impacts the procedure of RAN Load balancing action is FFS</w:t>
      </w:r>
      <w:r>
        <w:rPr>
          <w:lang w:val="en-US" w:eastAsia="zh-CN"/>
        </w:rPr>
        <w:t>.</w:t>
      </w:r>
    </w:p>
    <w:p w14:paraId="5B7F6C8A" w14:textId="77777777" w:rsidR="005A7531" w:rsidRDefault="005A7531" w:rsidP="005A7531">
      <w:pPr>
        <w:numPr>
          <w:ilvl w:val="0"/>
          <w:numId w:val="17"/>
        </w:numPr>
        <w:rPr>
          <w:lang w:eastAsia="zh-CN"/>
        </w:rPr>
      </w:pPr>
      <w:r>
        <w:rPr>
          <w:lang w:eastAsia="ko-KR"/>
        </w:rPr>
        <w:t xml:space="preserve">MnS producer collects </w:t>
      </w:r>
      <w:r>
        <w:rPr>
          <w:lang w:eastAsia="zh-CN"/>
        </w:rPr>
        <w:t xml:space="preserve">renewable </w:t>
      </w:r>
      <w:r w:rsidRPr="005B1657">
        <w:rPr>
          <w:lang w:eastAsia="ko-KR"/>
        </w:rPr>
        <w:t>energy related information</w:t>
      </w:r>
      <w:r>
        <w:rPr>
          <w:lang w:eastAsia="ko-KR"/>
        </w:rPr>
        <w:t xml:space="preserve"> and takes it into consideration when updating LBO configurations. Figure </w:t>
      </w:r>
      <w:r w:rsidRPr="002A6969">
        <w:rPr>
          <w:lang w:val="en-US" w:eastAsia="zh-CN"/>
        </w:rPr>
        <w:t>5.</w:t>
      </w:r>
      <w:r>
        <w:rPr>
          <w:lang w:val="en-US" w:eastAsia="zh-CN"/>
        </w:rPr>
        <w:t>X</w:t>
      </w:r>
      <w:r w:rsidRPr="002A6969">
        <w:rPr>
          <w:lang w:val="en-US" w:eastAsia="zh-CN"/>
        </w:rPr>
        <w:t>.</w:t>
      </w:r>
      <w:r>
        <w:rPr>
          <w:lang w:val="en-US" w:eastAsia="zh-CN"/>
        </w:rPr>
        <w:t xml:space="preserve">3.2-1 shows the LBO between gNB A and gNB B. The gNB A and gNB C are both candidates to receive traffic load transferred from gNB B. The only difference between gNB A and gNB C is that gNB A is fully powered by </w:t>
      </w:r>
      <w:r>
        <w:rPr>
          <w:lang w:eastAsia="zh-CN"/>
        </w:rPr>
        <w:t xml:space="preserve">renewable </w:t>
      </w:r>
      <w:r w:rsidRPr="005B1657">
        <w:rPr>
          <w:lang w:eastAsia="ko-KR"/>
        </w:rPr>
        <w:t>energy</w:t>
      </w:r>
      <w:r>
        <w:rPr>
          <w:lang w:eastAsia="ko-KR"/>
        </w:rPr>
        <w:t xml:space="preserve">. With the guidance of </w:t>
      </w:r>
      <w:r>
        <w:rPr>
          <w:lang w:eastAsia="zh-CN"/>
        </w:rPr>
        <w:t xml:space="preserve">renewable </w:t>
      </w:r>
      <w:r w:rsidRPr="005B1657">
        <w:rPr>
          <w:lang w:eastAsia="ko-KR"/>
        </w:rPr>
        <w:t>energy</w:t>
      </w:r>
      <w:r>
        <w:rPr>
          <w:lang w:eastAsia="ko-KR"/>
        </w:rPr>
        <w:t xml:space="preserve"> usage policy, gNB B gives </w:t>
      </w:r>
      <w:r>
        <w:rPr>
          <w:lang w:val="en-US" w:eastAsia="zh-CN"/>
        </w:rPr>
        <w:t xml:space="preserve">gNB A higher priority and chooses gNB A. To support this capability, </w:t>
      </w:r>
      <w:r>
        <w:rPr>
          <w:lang w:eastAsia="zh-CN"/>
        </w:rPr>
        <w:t xml:space="preserve">the enhancement could be for procedure of SON LBO described in TS 28.313 clause 8.2.4 [13], the performance measurements related to LBO may include renewable </w:t>
      </w:r>
      <w:r w:rsidRPr="005B1657">
        <w:rPr>
          <w:lang w:eastAsia="ko-KR"/>
        </w:rPr>
        <w:t>energy related information</w:t>
      </w:r>
      <w:r>
        <w:rPr>
          <w:lang w:eastAsia="ko-KR"/>
        </w:rPr>
        <w:t xml:space="preserve">, such as </w:t>
      </w:r>
      <w:r w:rsidRPr="005B1657">
        <w:rPr>
          <w:lang w:val="fr-FR" w:eastAsia="ko-KR"/>
        </w:rPr>
        <w:t>carbon emission</w:t>
      </w:r>
      <w:r>
        <w:rPr>
          <w:lang w:val="fr-FR" w:eastAsia="ko-KR"/>
        </w:rPr>
        <w:t xml:space="preserve">, </w:t>
      </w:r>
      <w:r w:rsidRPr="005B1657">
        <w:rPr>
          <w:lang w:eastAsia="ko-KR"/>
        </w:rPr>
        <w:t>carbon emission efficiency</w:t>
      </w:r>
      <w:r>
        <w:rPr>
          <w:lang w:eastAsia="ko-KR"/>
        </w:rPr>
        <w:t xml:space="preserve"> and </w:t>
      </w:r>
      <w:r>
        <w:rPr>
          <w:lang w:eastAsia="zh-CN"/>
        </w:rPr>
        <w:t xml:space="preserve">renewable </w:t>
      </w:r>
      <w:r w:rsidRPr="005B1657">
        <w:rPr>
          <w:lang w:eastAsia="ko-KR"/>
        </w:rPr>
        <w:t>energy</w:t>
      </w:r>
      <w:r>
        <w:rPr>
          <w:lang w:eastAsia="ko-KR"/>
        </w:rPr>
        <w:t xml:space="preserve"> usage</w:t>
      </w:r>
    </w:p>
    <w:p w14:paraId="4273DC40" w14:textId="77777777" w:rsidR="005A7531" w:rsidRDefault="005A7531" w:rsidP="005A7531">
      <w:pPr>
        <w:ind w:left="360"/>
        <w:jc w:val="center"/>
        <w:rPr>
          <w:noProof/>
        </w:rPr>
      </w:pPr>
      <w:r w:rsidRPr="00BF0C72">
        <w:rPr>
          <w:noProof/>
          <w:lang w:val="en-IN" w:eastAsia="en-IN"/>
        </w:rPr>
        <w:lastRenderedPageBreak/>
        <w:drawing>
          <wp:inline distT="0" distB="0" distL="0" distR="0" wp14:anchorId="1F4D44F4" wp14:editId="725B193B">
            <wp:extent cx="3451225" cy="257429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1225" cy="2574290"/>
                    </a:xfrm>
                    <a:prstGeom prst="rect">
                      <a:avLst/>
                    </a:prstGeom>
                    <a:noFill/>
                    <a:ln>
                      <a:noFill/>
                    </a:ln>
                  </pic:spPr>
                </pic:pic>
              </a:graphicData>
            </a:graphic>
          </wp:inline>
        </w:drawing>
      </w:r>
    </w:p>
    <w:p w14:paraId="7F3AE3C7" w14:textId="0504B93D" w:rsidR="005A7531" w:rsidRDefault="005A7531" w:rsidP="005A7531">
      <w:pPr>
        <w:pStyle w:val="TF"/>
        <w:rPr>
          <w:sz w:val="21"/>
          <w:szCs w:val="21"/>
          <w:lang w:eastAsia="ko-KR"/>
        </w:rPr>
      </w:pPr>
      <w:r>
        <w:rPr>
          <w:lang w:val="en-US" w:eastAsia="zh-CN"/>
        </w:rPr>
        <w:t xml:space="preserve">      </w:t>
      </w:r>
      <w:r w:rsidRPr="005A7531">
        <w:rPr>
          <w:rFonts w:eastAsia="SimSun" w:hint="eastAsia"/>
          <w:lang w:val="en-US" w:eastAsia="zh-CN"/>
        </w:rPr>
        <w:t>F</w:t>
      </w:r>
      <w:r w:rsidRPr="005A7531">
        <w:rPr>
          <w:rFonts w:eastAsia="SimSun"/>
          <w:lang w:val="en-US" w:eastAsia="zh-CN"/>
        </w:rPr>
        <w:t>igure 5.7.3.2-1: LBO between gNB A and gNB B</w:t>
      </w:r>
    </w:p>
    <w:p w14:paraId="25615913" w14:textId="182863FA" w:rsidR="00432A1D" w:rsidRPr="004D3578" w:rsidRDefault="00432A1D" w:rsidP="00432A1D">
      <w:pPr>
        <w:pStyle w:val="Heading2"/>
      </w:pPr>
      <w:bookmarkStart w:id="81" w:name="_Toc164784857"/>
      <w:bookmarkStart w:id="82" w:name="_Toc175765822"/>
      <w:r>
        <w:t>5</w:t>
      </w:r>
      <w:r w:rsidRPr="004D3578">
        <w:t>.</w:t>
      </w:r>
      <w:r>
        <w:t>8</w:t>
      </w:r>
      <w:r w:rsidRPr="004D3578">
        <w:tab/>
      </w:r>
      <w:r>
        <w:t>Use case</w:t>
      </w:r>
      <w:r w:rsidRPr="00F239B0">
        <w:t xml:space="preserve"> </w:t>
      </w:r>
      <w:r>
        <w:t>#8</w:t>
      </w:r>
      <w:r w:rsidRPr="00F239B0">
        <w:t xml:space="preserve">: </w:t>
      </w:r>
      <w:r w:rsidRPr="00C81B93">
        <w:t xml:space="preserve"> </w:t>
      </w:r>
      <w:r w:rsidRPr="002070FC">
        <w:t>E</w:t>
      </w:r>
      <w:r>
        <w:t>nergy saving by converting QoS of a service</w:t>
      </w:r>
      <w:bookmarkEnd w:id="81"/>
      <w:bookmarkEnd w:id="82"/>
    </w:p>
    <w:p w14:paraId="22A2FF47" w14:textId="24F30F49" w:rsidR="00432A1D" w:rsidRDefault="00432A1D" w:rsidP="00432A1D">
      <w:pPr>
        <w:pStyle w:val="Heading3"/>
        <w:rPr>
          <w:lang w:eastAsia="ko-KR"/>
        </w:rPr>
      </w:pPr>
      <w:bookmarkStart w:id="83" w:name="_Toc164784858"/>
      <w:bookmarkStart w:id="84" w:name="_Toc175765823"/>
      <w:r>
        <w:rPr>
          <w:lang w:eastAsia="ko-KR"/>
        </w:rPr>
        <w:t>5.8.1</w:t>
      </w:r>
      <w:r>
        <w:rPr>
          <w:lang w:eastAsia="ko-KR"/>
        </w:rPr>
        <w:tab/>
        <w:t>Description</w:t>
      </w:r>
      <w:bookmarkEnd w:id="83"/>
      <w:bookmarkEnd w:id="84"/>
    </w:p>
    <w:p w14:paraId="6228044F" w14:textId="77777777" w:rsidR="00432A1D" w:rsidRDefault="00432A1D" w:rsidP="00432A1D">
      <w:pPr>
        <w:jc w:val="both"/>
      </w:pPr>
      <w:r>
        <w:t>5G system architecture characterise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w:t>
      </w:r>
      <w:r>
        <w:fldChar w:fldCharType="begin"/>
      </w:r>
      <w:r>
        <w:instrText xml:space="preserve"> REF _Ref133580528 \r \h  \* MERGEFORMAT </w:instrText>
      </w:r>
      <w:r>
        <w:fldChar w:fldCharType="end"/>
      </w:r>
      <w:r>
        <w:t xml:space="preserve">. </w:t>
      </w:r>
      <w:r w:rsidRPr="00B07892">
        <w:t xml:space="preserve"> </w:t>
      </w:r>
      <w:r>
        <w:t>Energy-saving service can be realised by lowering some of the QoS requirements for</w:t>
      </w:r>
      <w:r w:rsidDel="004D4290">
        <w:t xml:space="preserve"> </w:t>
      </w:r>
      <w:r>
        <w:t xml:space="preserve"> the service. For example, any service identified by 5QI=X1 requiring high throughput can be reconfigured into a Energy-saving  service by adjusting the QoS parameters such as </w:t>
      </w:r>
      <w:r w:rsidRPr="00C908FB">
        <w:t>guaranteed flow bit rate (GFBR) and maximum flow bit rate (MFBR)</w:t>
      </w:r>
      <w:r>
        <w:t xml:space="preserve"> to lower down throughput requirements for the network. Alternatively, a service’s all QoS criteria can be removed turning that service into a best-effort traffic [TS 22.261]. This modification of QoS criteria would result in reduced performance requirements for the network and hence, resulting in reduced energy consumption.</w:t>
      </w:r>
      <w:r w:rsidRPr="00322EAF">
        <w:t xml:space="preserve"> </w:t>
      </w:r>
      <w:r>
        <w:t xml:space="preserve">Thus a </w:t>
      </w:r>
      <w:r w:rsidRPr="00322EAF">
        <w:t xml:space="preserve">Energy saving method can be based on defining an </w:t>
      </w:r>
      <w:r>
        <w:t>Eco-</w:t>
      </w:r>
      <w:r w:rsidRPr="00322EAF">
        <w:t xml:space="preserve">friendly </w:t>
      </w:r>
      <w:r>
        <w:t xml:space="preserve">Energy-saving service </w:t>
      </w:r>
      <w:r w:rsidRPr="00322EAF">
        <w:t>and dynamically switch</w:t>
      </w:r>
      <w:r>
        <w:t>ing</w:t>
      </w:r>
      <w:r w:rsidRPr="00322EAF">
        <w:t xml:space="preserve"> users to </w:t>
      </w:r>
      <w:r>
        <w:t>such service</w:t>
      </w:r>
      <w:r w:rsidRPr="00322EAF">
        <w:t xml:space="preserve"> when a significant energy saving is predicted in network. </w:t>
      </w:r>
      <w:r>
        <w:t>Energy-saving service</w:t>
      </w:r>
      <w:r w:rsidRPr="00322EAF">
        <w:t xml:space="preserve"> will only be utilised when a much larger energy saving is predicted by the network, so only during limited time intervals.</w:t>
      </w:r>
    </w:p>
    <w:p w14:paraId="343A2969" w14:textId="77777777" w:rsidR="00432A1D" w:rsidRDefault="00432A1D" w:rsidP="00432A1D">
      <w:pPr>
        <w:jc w:val="both"/>
      </w:pPr>
      <w:r>
        <w:t xml:space="preserve">This can also be used in extending the time for which a network node remain in energy saving mode. A </w:t>
      </w:r>
      <w:r w:rsidRPr="00BD261C">
        <w:t xml:space="preserve">cell </w:t>
      </w:r>
      <w:r>
        <w:t>energy saving mode time</w:t>
      </w:r>
      <w:r w:rsidRPr="00BD261C">
        <w:t xml:space="preserve"> is depicted in </w:t>
      </w:r>
      <w:r>
        <w:t>figure below,</w:t>
      </w:r>
      <w:r w:rsidRPr="00BD261C">
        <w:t xml:space="preserve"> where a capacity cell is </w:t>
      </w:r>
      <w:r>
        <w:t>put to energy saving mode</w:t>
      </w:r>
      <w:r w:rsidRPr="00BD261C">
        <w:t xml:space="preserve"> when the load is lower than the </w:t>
      </w:r>
      <w:r>
        <w:t>energy saving mode</w:t>
      </w:r>
      <w:r w:rsidRPr="00BD261C">
        <w:t xml:space="preserve"> threshold. </w:t>
      </w:r>
      <w:r>
        <w:t>A adaptable QoS threshold is defined which will specify a threshold at which service(s) can be converted into Energy-saving service. W</w:t>
      </w:r>
      <w:r w:rsidRPr="00BD261C">
        <w:t xml:space="preserve">hen cell load is above the </w:t>
      </w:r>
      <w:r>
        <w:t>energy saving mode</w:t>
      </w:r>
      <w:r w:rsidRPr="00BD261C">
        <w:t xml:space="preserve"> threshold but lower than </w:t>
      </w:r>
      <w:r>
        <w:t xml:space="preserve">adaptable QoS </w:t>
      </w:r>
      <w:r w:rsidRPr="00BD261C">
        <w:t>threshold, user</w:t>
      </w:r>
      <w:r>
        <w:t>’</w:t>
      </w:r>
      <w:r w:rsidRPr="00BD261C">
        <w:t>s</w:t>
      </w:r>
      <w:r>
        <w:t xml:space="preserve"> service</w:t>
      </w:r>
      <w:r w:rsidRPr="00BD261C">
        <w:t xml:space="preserve"> </w:t>
      </w:r>
      <w:r>
        <w:t xml:space="preserve">QoS parameters </w:t>
      </w:r>
      <w:r w:rsidRPr="00BD261C">
        <w:t xml:space="preserve">can be reconfigured </w:t>
      </w:r>
      <w:r>
        <w:t xml:space="preserve">so that </w:t>
      </w:r>
      <w:r w:rsidRPr="00BD261C">
        <w:t xml:space="preserve">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w:t>
      </w:r>
      <w:r>
        <w:t xml:space="preserve">further </w:t>
      </w:r>
      <w:r w:rsidRPr="00BD261C">
        <w:t xml:space="preserve">increase energy </w:t>
      </w:r>
      <w:r>
        <w:t>saving.  Figure below</w:t>
      </w:r>
      <w:r w:rsidRPr="00BD261C">
        <w:t xml:space="preserve"> illustrates the cell load reduction due to </w:t>
      </w:r>
      <w:r>
        <w:t>adaptable QoS</w:t>
      </w:r>
      <w:r w:rsidRPr="00BD261C">
        <w:t xml:space="preserve"> reconfiguration and the extended </w:t>
      </w:r>
      <w:r>
        <w:t>time of energy saving mode for a cell.</w:t>
      </w:r>
    </w:p>
    <w:p w14:paraId="36536B66" w14:textId="77777777" w:rsidR="00432A1D" w:rsidRPr="00322EAF" w:rsidRDefault="00432A1D" w:rsidP="00432A1D">
      <w:pPr>
        <w:jc w:val="center"/>
      </w:pPr>
      <w:r>
        <w:rPr>
          <w:noProof/>
          <w:lang w:val="en-IN" w:eastAsia="en-IN"/>
        </w:rPr>
        <w:lastRenderedPageBreak/>
        <w:drawing>
          <wp:inline distT="0" distB="0" distL="0" distR="0" wp14:anchorId="6F008812" wp14:editId="0DAC057B">
            <wp:extent cx="6122035" cy="32267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226772"/>
                    </a:xfrm>
                    <a:prstGeom prst="rect">
                      <a:avLst/>
                    </a:prstGeom>
                    <a:noFill/>
                  </pic:spPr>
                </pic:pic>
              </a:graphicData>
            </a:graphic>
          </wp:inline>
        </w:drawing>
      </w:r>
    </w:p>
    <w:p w14:paraId="394C021F" w14:textId="5BEB07D5" w:rsidR="00432A1D" w:rsidRDefault="00432A1D" w:rsidP="00432A1D">
      <w:pPr>
        <w:pStyle w:val="Heading3"/>
        <w:rPr>
          <w:lang w:eastAsia="ko-KR"/>
        </w:rPr>
      </w:pPr>
      <w:bookmarkStart w:id="85" w:name="_Toc164784859"/>
      <w:bookmarkStart w:id="86" w:name="_Toc175765824"/>
      <w:r>
        <w:rPr>
          <w:lang w:eastAsia="ko-KR"/>
        </w:rPr>
        <w:t>5.8.2</w:t>
      </w:r>
      <w:r>
        <w:rPr>
          <w:lang w:eastAsia="ko-KR"/>
        </w:rPr>
        <w:tab/>
        <w:t>Potential requirements</w:t>
      </w:r>
      <w:bookmarkEnd w:id="85"/>
      <w:bookmarkEnd w:id="86"/>
    </w:p>
    <w:p w14:paraId="33FA1F7A" w14:textId="77777777" w:rsidR="00432A1D" w:rsidRDefault="00432A1D" w:rsidP="00432A1D">
      <w:pPr>
        <w:rPr>
          <w:lang w:eastAsia="ko-KR"/>
        </w:rPr>
      </w:pPr>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-1</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request for </w:t>
      </w:r>
      <w:r w:rsidRPr="00751257">
        <w:rPr>
          <w:lang w:eastAsia="ko-KR"/>
        </w:rPr>
        <w:t>updating an existing 5QI characteristics available with 5GS for the purpose of energy saving</w:t>
      </w:r>
      <w:r>
        <w:rPr>
          <w:lang w:eastAsia="ko-KR"/>
        </w:rPr>
        <w:t>.</w:t>
      </w:r>
      <w:r w:rsidRPr="00751257">
        <w:rPr>
          <w:lang w:eastAsia="ko-KR"/>
        </w:rPr>
        <w:t xml:space="preserve"> </w:t>
      </w:r>
    </w:p>
    <w:p w14:paraId="1D965859" w14:textId="2F15316B" w:rsidR="00432A1D" w:rsidRDefault="00432A1D" w:rsidP="00300A0A">
      <w:pPr>
        <w:pStyle w:val="NO"/>
        <w:rPr>
          <w:lang w:eastAsia="ko-KR"/>
        </w:rPr>
      </w:pPr>
      <w:r>
        <w:rPr>
          <w:lang w:eastAsia="ko-KR"/>
        </w:rPr>
        <w:t>N</w:t>
      </w:r>
      <w:r w:rsidR="00300A0A">
        <w:rPr>
          <w:lang w:eastAsia="ko-KR"/>
        </w:rPr>
        <w:t>OTE</w:t>
      </w:r>
      <w:r>
        <w:rPr>
          <w:lang w:eastAsia="ko-KR"/>
        </w:rPr>
        <w:t>: An existing service can be modified to save energy</w:t>
      </w:r>
      <w:r w:rsidRPr="005A5D58">
        <w:rPr>
          <w:lang w:eastAsia="ko-KR"/>
        </w:rPr>
        <w:t xml:space="preserve"> by lower</w:t>
      </w:r>
      <w:r>
        <w:rPr>
          <w:lang w:eastAsia="ko-KR"/>
        </w:rPr>
        <w:t>ing some of its QoS parameters</w:t>
      </w:r>
      <w:r w:rsidRPr="005A5D58">
        <w:rPr>
          <w:lang w:eastAsia="ko-KR"/>
        </w:rPr>
        <w:t xml:space="preserve">. For example, any service identified by 5QI=X1 </w:t>
      </w:r>
      <w:r>
        <w:rPr>
          <w:lang w:eastAsia="ko-KR"/>
        </w:rPr>
        <w:t xml:space="preserve">(where X1 indicates an operator defined 5QI number) </w:t>
      </w:r>
      <w:r w:rsidRPr="005A5D58">
        <w:rPr>
          <w:lang w:eastAsia="ko-KR"/>
        </w:rPr>
        <w:t>requiring high throughp</w:t>
      </w:r>
      <w:r>
        <w:rPr>
          <w:lang w:eastAsia="ko-KR"/>
        </w:rPr>
        <w:t xml:space="preserve">ut can be reconfigured by adjusting its </w:t>
      </w:r>
      <w:r w:rsidRPr="005A5D58">
        <w:rPr>
          <w:lang w:eastAsia="ko-KR"/>
        </w:rPr>
        <w:t>QoS parameters such as guaranteed flow bit rate (GFBR) and</w:t>
      </w:r>
      <w:r>
        <w:rPr>
          <w:lang w:eastAsia="ko-KR"/>
        </w:rPr>
        <w:t xml:space="preserve"> maximum flow bit rate (MFBR) in order to reduce performance requirements on</w:t>
      </w:r>
      <w:r w:rsidRPr="005A5D58">
        <w:rPr>
          <w:lang w:eastAsia="ko-KR"/>
        </w:rPr>
        <w:t xml:space="preserve"> the network. Alternatively, a service’s QoS criteria can be removed all together turning that service </w:t>
      </w:r>
      <w:r>
        <w:rPr>
          <w:lang w:eastAsia="ko-KR"/>
        </w:rPr>
        <w:t xml:space="preserve">flow </w:t>
      </w:r>
      <w:r w:rsidRPr="005A5D58">
        <w:rPr>
          <w:lang w:eastAsia="ko-KR"/>
        </w:rPr>
        <w:t>into a best-effort traffic</w:t>
      </w:r>
    </w:p>
    <w:p w14:paraId="2BC81DAF" w14:textId="77777777" w:rsidR="00432A1D" w:rsidRDefault="00432A1D" w:rsidP="00432A1D">
      <w:pPr>
        <w:rPr>
          <w:lang w:eastAsia="ko-KR"/>
        </w:rPr>
      </w:pPr>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w:t>
      </w:r>
      <w:r>
        <w:rPr>
          <w:b/>
          <w:lang w:eastAsia="ko-KR"/>
        </w:rPr>
        <w:t>2</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configure a load</w:t>
      </w:r>
      <w:r w:rsidRPr="00F80054">
        <w:rPr>
          <w:lang w:eastAsia="ko-KR"/>
        </w:rPr>
        <w:t xml:space="preserve"> </w:t>
      </w:r>
      <w:r>
        <w:rPr>
          <w:lang w:eastAsia="ko-KR"/>
        </w:rPr>
        <w:t>threshold which when crossed, the 5QI characteristics should</w:t>
      </w:r>
      <w:r w:rsidRPr="00751257">
        <w:rPr>
          <w:lang w:eastAsia="ko-KR"/>
        </w:rPr>
        <w:t xml:space="preserve"> be updated.</w:t>
      </w:r>
    </w:p>
    <w:p w14:paraId="372783C3" w14:textId="5B159D0D" w:rsidR="00432A1D" w:rsidRDefault="00432A1D" w:rsidP="00432A1D">
      <w:pPr>
        <w:rPr>
          <w:lang w:eastAsia="ko-KR"/>
        </w:rPr>
      </w:pPr>
      <w:r w:rsidRPr="00300A0A">
        <w:rPr>
          <w:rStyle w:val="NOChar"/>
        </w:rPr>
        <w:t>N</w:t>
      </w:r>
      <w:r w:rsidR="00300A0A">
        <w:rPr>
          <w:rStyle w:val="NOChar"/>
        </w:rPr>
        <w:t>OTE</w:t>
      </w:r>
      <w:r w:rsidRPr="00300A0A">
        <w:rPr>
          <w:rStyle w:val="NOChar"/>
        </w:rPr>
        <w:t>: Load can be related with for example a cell load, PDU session load, edge server load etc</w:t>
      </w:r>
      <w:r>
        <w:rPr>
          <w:lang w:eastAsia="ko-KR"/>
        </w:rPr>
        <w:t>.</w:t>
      </w:r>
    </w:p>
    <w:p w14:paraId="23210E6A" w14:textId="7EEEEF87" w:rsidR="00D01026" w:rsidRDefault="00432A1D" w:rsidP="00432A1D">
      <w:pPr>
        <w:rPr>
          <w:sz w:val="21"/>
          <w:szCs w:val="21"/>
          <w:lang w:eastAsia="ko-KR"/>
        </w:rPr>
      </w:pPr>
      <w:r w:rsidRPr="00300A0A">
        <w:rPr>
          <w:rStyle w:val="EditorsNoteChar"/>
        </w:rPr>
        <w:t>Editor</w:t>
      </w:r>
      <w:r w:rsidR="00300A0A">
        <w:rPr>
          <w:rStyle w:val="EditorsNoteChar"/>
        </w:rPr>
        <w:t>’s</w:t>
      </w:r>
      <w:r w:rsidRPr="00300A0A">
        <w:rPr>
          <w:rStyle w:val="EditorsNoteChar"/>
        </w:rPr>
        <w:t xml:space="preserve"> Note: Usage of threshold monitor and generic provisioning MnS for the solutions of this use case is FFS</w:t>
      </w:r>
      <w:r>
        <w:rPr>
          <w:lang w:eastAsia="ko-KR"/>
        </w:rPr>
        <w:t>.</w:t>
      </w:r>
    </w:p>
    <w:p w14:paraId="398ECC58" w14:textId="337AE27C" w:rsidR="00DE3985" w:rsidRDefault="00DE3985" w:rsidP="00DE3985">
      <w:pPr>
        <w:pStyle w:val="Heading2"/>
        <w:rPr>
          <w:lang w:val="en-US" w:eastAsia="zh-CN"/>
        </w:rPr>
      </w:pPr>
      <w:bookmarkStart w:id="87" w:name="_Toc175765825"/>
      <w:r>
        <w:t>5.9</w:t>
      </w:r>
      <w:r>
        <w:tab/>
        <w:t xml:space="preserve">Use case #9: Renewable energy </w:t>
      </w:r>
      <w:r>
        <w:rPr>
          <w:rFonts w:hint="eastAsia"/>
          <w:lang w:val="en-US" w:eastAsia="zh-CN"/>
        </w:rPr>
        <w:t>enabling</w:t>
      </w:r>
      <w:r>
        <w:t xml:space="preserve"> </w:t>
      </w:r>
      <w:r>
        <w:rPr>
          <w:rFonts w:hint="eastAsia"/>
          <w:lang w:val="en-US" w:eastAsia="zh-CN"/>
        </w:rPr>
        <w:t>5GC NF re-selection</w:t>
      </w:r>
      <w:bookmarkEnd w:id="87"/>
    </w:p>
    <w:p w14:paraId="364219F8" w14:textId="02BBA08F" w:rsidR="00DE3985" w:rsidRPr="00DE3985" w:rsidRDefault="00DE3985" w:rsidP="00DE3985">
      <w:pPr>
        <w:pStyle w:val="Heading3"/>
        <w:rPr>
          <w:lang w:eastAsia="ko-KR"/>
        </w:rPr>
      </w:pPr>
      <w:bookmarkStart w:id="88" w:name="_Toc175765826"/>
      <w:r w:rsidRPr="00DE3985">
        <w:rPr>
          <w:rFonts w:hint="eastAsia"/>
          <w:lang w:eastAsia="ko-KR"/>
        </w:rPr>
        <w:t>5.</w:t>
      </w:r>
      <w:r w:rsidRPr="00DE3985">
        <w:rPr>
          <w:lang w:eastAsia="ko-KR"/>
        </w:rPr>
        <w:t>9</w:t>
      </w:r>
      <w:r w:rsidRPr="00DE3985">
        <w:rPr>
          <w:rFonts w:hint="eastAsia"/>
          <w:lang w:eastAsia="ko-KR"/>
        </w:rPr>
        <w:t>.</w:t>
      </w:r>
      <w:r w:rsidRPr="00DE3985">
        <w:rPr>
          <w:lang w:eastAsia="ko-KR"/>
        </w:rPr>
        <w:t>1</w:t>
      </w:r>
      <w:r w:rsidRPr="00DE3985">
        <w:rPr>
          <w:rFonts w:hint="eastAsia"/>
          <w:lang w:eastAsia="ko-KR"/>
        </w:rPr>
        <w:t xml:space="preserve"> </w:t>
      </w:r>
      <w:r>
        <w:rPr>
          <w:lang w:eastAsia="ko-KR"/>
        </w:rPr>
        <w:t xml:space="preserve">      </w:t>
      </w:r>
      <w:r w:rsidRPr="00DE3985">
        <w:rPr>
          <w:lang w:eastAsia="ko-KR"/>
        </w:rPr>
        <w:t>D</w:t>
      </w:r>
      <w:r>
        <w:rPr>
          <w:lang w:eastAsia="ko-KR"/>
        </w:rPr>
        <w:t>escription</w:t>
      </w:r>
      <w:bookmarkEnd w:id="88"/>
    </w:p>
    <w:p w14:paraId="20EB1C4F" w14:textId="77777777" w:rsidR="00DE3985" w:rsidRDefault="00DE3985" w:rsidP="00DE3985">
      <w:pPr>
        <w:rPr>
          <w:lang w:val="en-US" w:eastAsia="zh-CN"/>
        </w:rPr>
      </w:pPr>
      <w:r>
        <w:rPr>
          <w:rFonts w:hint="eastAsia"/>
          <w:lang w:val="en-US" w:eastAsia="zh-CN"/>
        </w:rPr>
        <w:t xml:space="preserve">To </w:t>
      </w:r>
      <w:r w:rsidRPr="001C1E1E">
        <w:rPr>
          <w:lang w:val="en-US" w:eastAsia="zh-CN"/>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r>
        <w:rPr>
          <w:rFonts w:hint="eastAsia"/>
          <w:lang w:val="en-US" w:eastAsia="zh-CN"/>
        </w:rPr>
        <w:t>utilized by</w:t>
      </w:r>
      <w:r>
        <w:rPr>
          <w:lang w:val="en-US" w:eastAsia="zh-CN"/>
        </w:rPr>
        <w:t xml:space="preserve"> the operator</w:t>
      </w:r>
      <w:r>
        <w:rPr>
          <w:rFonts w:hint="eastAsia"/>
          <w:lang w:val="en-US" w:eastAsia="zh-CN"/>
        </w:rPr>
        <w:t>s</w:t>
      </w:r>
      <w:r>
        <w:rPr>
          <w:lang w:val="en-US" w:eastAsia="zh-CN"/>
        </w:rPr>
        <w:t xml:space="preserve"> </w:t>
      </w:r>
      <w:r>
        <w:rPr>
          <w:rFonts w:hint="eastAsia"/>
          <w:lang w:val="en-US" w:eastAsia="zh-CN"/>
        </w:rPr>
        <w:t xml:space="preserve">to </w:t>
      </w:r>
      <w:r>
        <w:rPr>
          <w:lang w:val="en-US" w:eastAsia="zh-CN"/>
        </w:rPr>
        <w:t xml:space="preserve">decide to deploy </w:t>
      </w:r>
      <w:r>
        <w:rPr>
          <w:rFonts w:hint="eastAsia"/>
          <w:lang w:val="en-US" w:eastAsia="zh-CN"/>
        </w:rPr>
        <w:t>5GC NFs</w:t>
      </w:r>
      <w:r>
        <w:rPr>
          <w:lang w:val="en-US" w:eastAsia="zh-CN"/>
        </w:rPr>
        <w:t xml:space="preserve"> which </w:t>
      </w:r>
      <w:r>
        <w:rPr>
          <w:rFonts w:hint="eastAsia"/>
          <w:lang w:val="en-US" w:eastAsia="zh-CN"/>
        </w:rPr>
        <w:t>can be</w:t>
      </w:r>
      <w:r>
        <w:rPr>
          <w:lang w:val="en-US" w:eastAsia="zh-CN"/>
        </w:rPr>
        <w:t xml:space="preserve"> powered by renewable energy, such as </w:t>
      </w:r>
      <w:r>
        <w:rPr>
          <w:rFonts w:hint="eastAsia"/>
          <w:lang w:val="en-US" w:eastAsia="zh-CN"/>
        </w:rPr>
        <w:t xml:space="preserve">optimizing the energy utilization of UPFs, which powered by either renewable or non-renewable energy sources. </w:t>
      </w:r>
    </w:p>
    <w:p w14:paraId="76A9B4AC" w14:textId="77777777" w:rsidR="00DE3985" w:rsidRDefault="00DE3985" w:rsidP="00DE3985">
      <w:pPr>
        <w:jc w:val="both"/>
        <w:rPr>
          <w:lang w:val="en-US" w:eastAsia="zh-CN"/>
        </w:rPr>
      </w:pPr>
      <w:r w:rsidRPr="001C1E1E">
        <w:rPr>
          <w:lang w:val="en-US" w:eastAsia="zh-CN"/>
        </w:rPr>
        <w:t xml:space="preserve">By incorporating UPFs that utilize renewable energy sources, the </w:t>
      </w:r>
      <w:r>
        <w:rPr>
          <w:lang w:val="en-US" w:eastAsia="zh-CN"/>
        </w:rPr>
        <w:t>3GPP management system</w:t>
      </w:r>
      <w:r w:rsidRPr="001C1E1E">
        <w:rPr>
          <w:lang w:val="en-US" w:eastAsia="zh-CN"/>
        </w:rPr>
        <w:t xml:space="preserve"> can manage and adjust the working mode of the UPFs</w:t>
      </w:r>
      <w:r>
        <w:rPr>
          <w:rFonts w:hint="eastAsia"/>
          <w:lang w:val="en-US" w:eastAsia="zh-CN"/>
        </w:rPr>
        <w:t xml:space="preserve"> (e.g., turn on or turn off)</w:t>
      </w:r>
      <w:r w:rsidRPr="001C1E1E">
        <w:rPr>
          <w:lang w:val="en-US" w:eastAsia="zh-CN"/>
        </w:rPr>
        <w:t xml:space="preserve">, which are powered by either renewable or non-renewable energy sources. </w:t>
      </w:r>
      <w:r w:rsidRPr="001C1E1E">
        <w:rPr>
          <w:rFonts w:eastAsiaTheme="minorEastAsia"/>
          <w:lang w:val="en-US" w:eastAsia="zh-CN"/>
        </w:rPr>
        <w:t>This can allow the 5GC to utilize renewable energy for optimization</w:t>
      </w:r>
      <w:r>
        <w:rPr>
          <w:rFonts w:hint="eastAsia"/>
          <w:lang w:val="en-US" w:eastAsia="zh-CN"/>
        </w:rPr>
        <w:t>.</w:t>
      </w:r>
      <w:r w:rsidRPr="001C1E1E">
        <w:rPr>
          <w:lang w:val="en-US" w:eastAsia="zh-CN"/>
        </w:rPr>
        <w:t>.</w:t>
      </w:r>
    </w:p>
    <w:p w14:paraId="6785309B" w14:textId="451E0709" w:rsidR="00DE3985" w:rsidRDefault="00DE3985" w:rsidP="00DE3985">
      <w:pPr>
        <w:pStyle w:val="Heading3"/>
        <w:rPr>
          <w:lang w:val="en-US" w:eastAsia="zh-CN"/>
        </w:rPr>
      </w:pPr>
      <w:bookmarkStart w:id="89" w:name="_Toc175765827"/>
      <w:r>
        <w:rPr>
          <w:rFonts w:hint="eastAsia"/>
          <w:lang w:val="en-US" w:eastAsia="zh-CN"/>
        </w:rPr>
        <w:lastRenderedPageBreak/>
        <w:t>5</w:t>
      </w:r>
      <w:r>
        <w:rPr>
          <w:lang w:val="en-US" w:eastAsia="zh-CN"/>
        </w:rPr>
        <w:t>.</w:t>
      </w:r>
      <w:r>
        <w:rPr>
          <w:rFonts w:hint="eastAsia"/>
          <w:lang w:val="en-US" w:eastAsia="zh-CN"/>
        </w:rPr>
        <w:t>9</w:t>
      </w:r>
      <w:r>
        <w:rPr>
          <w:lang w:val="en-US" w:eastAsia="zh-CN"/>
        </w:rPr>
        <w:t>.2</w:t>
      </w:r>
      <w:r>
        <w:rPr>
          <w:lang w:val="en-US" w:eastAsia="zh-CN"/>
        </w:rPr>
        <w:tab/>
        <w:t>Potential requirements</w:t>
      </w:r>
      <w:bookmarkEnd w:id="89"/>
    </w:p>
    <w:p w14:paraId="3EF76E2A" w14:textId="5A5D64CF" w:rsidR="00DE3985" w:rsidRDefault="00DE3985" w:rsidP="00DE3985">
      <w:pPr>
        <w:rPr>
          <w:sz w:val="21"/>
          <w:szCs w:val="21"/>
          <w:lang w:eastAsia="ko-KR"/>
        </w:rPr>
      </w:pPr>
      <w:r>
        <w:rPr>
          <w:rFonts w:eastAsia="Microsoft YaHei"/>
          <w:b/>
        </w:rPr>
        <w:t>REQ-</w:t>
      </w:r>
      <w:r>
        <w:rPr>
          <w:rFonts w:eastAsia="Microsoft YaHei" w:hint="eastAsia"/>
          <w:b/>
          <w:lang w:val="en-US" w:eastAsia="zh-CN"/>
        </w:rPr>
        <w:t>5GC r</w:t>
      </w:r>
      <w:r>
        <w:rPr>
          <w:rFonts w:eastAsia="Microsoft YaHei"/>
          <w:b/>
        </w:rPr>
        <w:t>enewable_energy-01:</w:t>
      </w:r>
      <w:r>
        <w:rPr>
          <w:rFonts w:eastAsia="Microsoft YaHei"/>
          <w:kern w:val="2"/>
          <w:szCs w:val="18"/>
          <w:lang w:eastAsia="zh-CN" w:bidi="ar-KW"/>
        </w:rPr>
        <w:t xml:space="preserve"> </w:t>
      </w:r>
      <w:r>
        <w:rPr>
          <w:rFonts w:hint="eastAsia"/>
          <w:sz w:val="21"/>
          <w:szCs w:val="21"/>
          <w:lang w:eastAsia="ko-KR"/>
        </w:rPr>
        <w:t>The 3GPP management system should be able to report the renewable energy consumption information of a 5GC NFs to an authorized MnS consumer.</w:t>
      </w:r>
    </w:p>
    <w:p w14:paraId="16B83E8A" w14:textId="7982ACE7" w:rsidR="00432A1D" w:rsidRPr="00432A1D" w:rsidRDefault="00432A1D" w:rsidP="00432A1D">
      <w:pPr>
        <w:pStyle w:val="Heading2"/>
        <w:rPr>
          <w:rFonts w:eastAsia="SimSun"/>
          <w:lang w:eastAsia="ko-KR"/>
        </w:rPr>
      </w:pPr>
      <w:bookmarkStart w:id="90" w:name="_Toc175765828"/>
      <w:r w:rsidRPr="00432A1D">
        <w:rPr>
          <w:rFonts w:eastAsia="SimSun"/>
          <w:lang w:eastAsia="ko-KR"/>
        </w:rPr>
        <w:t>5.</w:t>
      </w:r>
      <w:r>
        <w:rPr>
          <w:rFonts w:eastAsia="SimSun"/>
          <w:lang w:eastAsia="ko-KR"/>
        </w:rPr>
        <w:t>10</w:t>
      </w:r>
      <w:r w:rsidRPr="00432A1D">
        <w:rPr>
          <w:rFonts w:eastAsia="SimSun"/>
          <w:lang w:eastAsia="ko-KR"/>
        </w:rPr>
        <w:tab/>
      </w:r>
      <w:r w:rsidRPr="00432A1D">
        <w:rPr>
          <w:rFonts w:eastAsia="SimSun"/>
          <w:lang w:eastAsia="ko-KR"/>
        </w:rPr>
        <w:tab/>
        <w:t>Use case #</w:t>
      </w:r>
      <w:r>
        <w:rPr>
          <w:rFonts w:eastAsia="SimSun"/>
          <w:lang w:eastAsia="ko-KR"/>
        </w:rPr>
        <w:t>10</w:t>
      </w:r>
      <w:r w:rsidRPr="00432A1D">
        <w:rPr>
          <w:rFonts w:eastAsia="SimSun"/>
          <w:lang w:eastAsia="ko-KR"/>
        </w:rPr>
        <w:t>: Deployment of Network Slices depending on the energy source of the data centre</w:t>
      </w:r>
      <w:bookmarkEnd w:id="90"/>
    </w:p>
    <w:p w14:paraId="3543FCBD" w14:textId="7A88DE1F" w:rsidR="00432A1D" w:rsidRPr="00432A1D" w:rsidRDefault="00432A1D" w:rsidP="00432A1D">
      <w:pPr>
        <w:pStyle w:val="Heading3"/>
        <w:rPr>
          <w:rFonts w:eastAsia="SimSun"/>
          <w:lang w:eastAsia="ko-KR"/>
        </w:rPr>
      </w:pPr>
      <w:bookmarkStart w:id="91" w:name="_Toc164784866"/>
      <w:bookmarkStart w:id="92" w:name="_Toc175765829"/>
      <w:r>
        <w:rPr>
          <w:rFonts w:eastAsia="SimSun"/>
          <w:lang w:eastAsia="ko-KR"/>
        </w:rPr>
        <w:t>5.10</w:t>
      </w:r>
      <w:r w:rsidRPr="00432A1D">
        <w:rPr>
          <w:rFonts w:eastAsia="SimSun"/>
          <w:lang w:eastAsia="ko-KR"/>
        </w:rPr>
        <w:t>.1</w:t>
      </w:r>
      <w:r w:rsidRPr="00432A1D">
        <w:rPr>
          <w:rFonts w:eastAsia="SimSun"/>
          <w:lang w:eastAsia="ko-KR"/>
        </w:rPr>
        <w:tab/>
        <w:t>Description</w:t>
      </w:r>
      <w:bookmarkEnd w:id="91"/>
      <w:bookmarkEnd w:id="92"/>
    </w:p>
    <w:p w14:paraId="0C43B8E1" w14:textId="77777777" w:rsidR="00432A1D" w:rsidRPr="00432A1D" w:rsidRDefault="00432A1D" w:rsidP="00432A1D">
      <w:pPr>
        <w:rPr>
          <w:rFonts w:eastAsia="SimSun"/>
          <w:lang w:eastAsia="ko-KR"/>
        </w:rPr>
      </w:pPr>
      <w:r w:rsidRPr="00432A1D">
        <w:rPr>
          <w:rFonts w:eastAsia="SimSun"/>
          <w:lang w:eastAsia="ko-KR"/>
        </w:rPr>
        <w:t xml:space="preserve">In a Service Provider network, the operator sites are supplied with a different mix of energy sources, that can be renewable or not. This renewable energy might come from the electricity grid or from local infrastructure in the data centre. Prioritizing those operator sites that use renewable sourced energy would have an immediate positive impact in potentially reducing the cost of energy, in case such renewable energy is sourced locally, and also in reducing the carbon footprint. It can be either the Service Provider or the actual customer who decides to request a minimum percentage of renewable sourced energy. </w:t>
      </w:r>
    </w:p>
    <w:p w14:paraId="1D183787" w14:textId="6FBB5AAC" w:rsidR="00432A1D" w:rsidRPr="00432A1D" w:rsidRDefault="00432A1D" w:rsidP="00432A1D">
      <w:pPr>
        <w:pStyle w:val="Heading3"/>
        <w:rPr>
          <w:rFonts w:eastAsia="SimSun"/>
          <w:lang w:eastAsia="ko-KR"/>
        </w:rPr>
      </w:pPr>
      <w:bookmarkStart w:id="93" w:name="_Toc175765830"/>
      <w:r w:rsidRPr="00432A1D">
        <w:rPr>
          <w:rFonts w:eastAsia="SimSun"/>
          <w:lang w:eastAsia="ko-KR"/>
        </w:rPr>
        <w:t>5.</w:t>
      </w:r>
      <w:r>
        <w:rPr>
          <w:rFonts w:eastAsia="SimSun"/>
          <w:lang w:eastAsia="ko-KR"/>
        </w:rPr>
        <w:t>10</w:t>
      </w:r>
      <w:r w:rsidRPr="00432A1D">
        <w:rPr>
          <w:rFonts w:eastAsia="SimSun"/>
          <w:lang w:eastAsia="ko-KR"/>
        </w:rPr>
        <w:t xml:space="preserve">.2 </w:t>
      </w:r>
      <w:r>
        <w:rPr>
          <w:rFonts w:eastAsia="SimSun"/>
          <w:lang w:eastAsia="ko-KR"/>
        </w:rPr>
        <w:t xml:space="preserve">   </w:t>
      </w:r>
      <w:r w:rsidRPr="00432A1D">
        <w:rPr>
          <w:rFonts w:eastAsia="SimSun"/>
          <w:lang w:eastAsia="ko-KR"/>
        </w:rPr>
        <w:t>Potential requirements</w:t>
      </w:r>
      <w:bookmarkEnd w:id="93"/>
    </w:p>
    <w:p w14:paraId="4516FAD4" w14:textId="77777777" w:rsidR="00432A1D" w:rsidRPr="00432A1D" w:rsidRDefault="00432A1D" w:rsidP="00432A1D">
      <w:pPr>
        <w:rPr>
          <w:rFonts w:eastAsia="SimSun"/>
          <w:lang w:eastAsia="zh-CN"/>
        </w:rPr>
      </w:pPr>
      <w:r w:rsidRPr="00432A1D">
        <w:rPr>
          <w:rFonts w:eastAsia="SimSun"/>
          <w:lang w:eastAsia="zh-CN"/>
        </w:rPr>
        <w:t>REQ-ENERGY-RENEWABLE-1: The 3GPP management system shall be able to consider as a requirement when a slice is deployed the percentage of energy from a renewable source in an operator site.</w:t>
      </w:r>
    </w:p>
    <w:p w14:paraId="53FDA40B" w14:textId="0541A1AB" w:rsidR="00432A1D" w:rsidRPr="00432A1D" w:rsidRDefault="00432A1D" w:rsidP="00432A1D">
      <w:pPr>
        <w:pStyle w:val="Heading3"/>
        <w:rPr>
          <w:rFonts w:eastAsia="SimSun"/>
          <w:lang w:eastAsia="ko-KR"/>
        </w:rPr>
      </w:pPr>
      <w:bookmarkStart w:id="94" w:name="_Toc175765831"/>
      <w:r>
        <w:rPr>
          <w:rFonts w:eastAsia="SimSun"/>
          <w:lang w:eastAsia="ko-KR"/>
        </w:rPr>
        <w:t>5.10</w:t>
      </w:r>
      <w:r w:rsidRPr="00432A1D">
        <w:rPr>
          <w:rFonts w:eastAsia="SimSun"/>
          <w:lang w:eastAsia="ko-KR"/>
        </w:rPr>
        <w:t xml:space="preserve">.3 </w:t>
      </w:r>
      <w:r>
        <w:rPr>
          <w:rFonts w:eastAsia="SimSun"/>
          <w:lang w:eastAsia="ko-KR"/>
        </w:rPr>
        <w:t xml:space="preserve">     </w:t>
      </w:r>
      <w:r w:rsidRPr="00432A1D">
        <w:rPr>
          <w:rFonts w:eastAsia="SimSun"/>
          <w:lang w:eastAsia="ko-KR"/>
        </w:rPr>
        <w:t>Potential solutions</w:t>
      </w:r>
      <w:bookmarkEnd w:id="94"/>
    </w:p>
    <w:p w14:paraId="448B1209" w14:textId="45A38B23" w:rsidR="00432A1D" w:rsidRPr="00432A1D" w:rsidRDefault="00432A1D" w:rsidP="00432A1D">
      <w:pPr>
        <w:pStyle w:val="Heading4"/>
        <w:rPr>
          <w:rFonts w:eastAsia="SimSun"/>
          <w:lang w:val="en-US"/>
        </w:rPr>
      </w:pPr>
      <w:r w:rsidRPr="00432A1D">
        <w:rPr>
          <w:rFonts w:eastAsia="SimSun"/>
          <w:lang w:val="en-US"/>
        </w:rPr>
        <w:t>5.</w:t>
      </w:r>
      <w:r>
        <w:rPr>
          <w:rFonts w:eastAsia="SimSun"/>
          <w:lang w:val="en-US"/>
        </w:rPr>
        <w:t>10</w:t>
      </w:r>
      <w:r w:rsidRPr="00432A1D">
        <w:rPr>
          <w:rFonts w:eastAsia="SimSun"/>
          <w:lang w:val="en-US"/>
        </w:rPr>
        <w:t>.3.1</w:t>
      </w:r>
      <w:r>
        <w:rPr>
          <w:rFonts w:eastAsia="SimSun"/>
          <w:lang w:val="en-US"/>
        </w:rPr>
        <w:t xml:space="preserve">      </w:t>
      </w:r>
      <w:r w:rsidRPr="00432A1D">
        <w:rPr>
          <w:rFonts w:eastAsia="SimSun"/>
          <w:lang w:val="en-US"/>
        </w:rPr>
        <w:t xml:space="preserve">Potential solution #1 </w:t>
      </w:r>
    </w:p>
    <w:p w14:paraId="263FCD85" w14:textId="77777777" w:rsidR="00432A1D" w:rsidRPr="00432A1D" w:rsidRDefault="00432A1D" w:rsidP="00432A1D">
      <w:pPr>
        <w:rPr>
          <w:rFonts w:eastAsia="SimSun"/>
          <w:lang w:val="en-US"/>
        </w:rPr>
      </w:pPr>
      <w:r w:rsidRPr="00432A1D">
        <w:rPr>
          <w:rFonts w:eastAsia="SimSun"/>
          <w:lang w:val="en-US"/>
        </w:rPr>
        <w:t xml:space="preserve">In the provision stage of the Network Slice a new parameter will be added stating the minimum percentage of renewable sourced energy that the slice will use. For knowing where the Network Slice can be deployed a label would be assigned per operator site that would have the information about the percentage of renewable sourced energy and its origin (either local or from the electrical grid) The 3GPP management system would take the requested percentage of renewable sourced energy and will check in the inventory which  operator sites will be the ones where this requirement can be fulfilled. That will trigger the feasibility check of the network slice to check the rest of parameters before providing the final feasibility and reservation conclusion. </w:t>
      </w:r>
    </w:p>
    <w:p w14:paraId="78BC3085"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properties of the network slice related requirements that should be supported by a NetworkSlice instance in a 5G network are covered in the ServiceProfile data type (TS 28.541). The GST (generic slice template) defined by GSMA and the service performance requirements defined in 3GPP TS 22.261 and TS 22.104 are all considered as input for the network slice related requirements. An NSP may add additional requirements not directly derived from SLA’s, associated to the NSP internal goals as it can be seen in this diagram:</w:t>
      </w:r>
    </w:p>
    <w:p w14:paraId="669E49E9" w14:textId="77777777" w:rsidR="00432A1D" w:rsidRPr="00432A1D" w:rsidRDefault="00432A1D" w:rsidP="00432A1D">
      <w:pPr>
        <w:spacing w:before="40" w:after="40" w:line="256" w:lineRule="auto"/>
        <w:jc w:val="both"/>
        <w:rPr>
          <w:rFonts w:eastAsia="SimSun"/>
          <w:lang w:val="en-US"/>
        </w:rPr>
      </w:pPr>
    </w:p>
    <w:p w14:paraId="6186698D" w14:textId="77777777" w:rsidR="00432A1D" w:rsidRPr="00432A1D" w:rsidRDefault="00432A1D" w:rsidP="00432A1D">
      <w:pPr>
        <w:spacing w:before="40" w:after="40" w:line="256" w:lineRule="auto"/>
        <w:jc w:val="center"/>
        <w:rPr>
          <w:rFonts w:eastAsia="SimSun"/>
          <w:lang w:val="en-US"/>
        </w:rPr>
      </w:pPr>
      <w:r w:rsidRPr="00432A1D">
        <w:rPr>
          <w:rFonts w:eastAsia="SimSun"/>
          <w:noProof/>
          <w:lang w:val="en-IN" w:eastAsia="en-IN"/>
        </w:rPr>
        <w:lastRenderedPageBreak/>
        <w:drawing>
          <wp:inline distT="0" distB="0" distL="0" distR="0" wp14:anchorId="4726A692" wp14:editId="30D117A4">
            <wp:extent cx="4940300" cy="284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4948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0300" cy="2844800"/>
                    </a:xfrm>
                    <a:prstGeom prst="rect">
                      <a:avLst/>
                    </a:prstGeom>
                    <a:noFill/>
                    <a:ln>
                      <a:noFill/>
                    </a:ln>
                  </pic:spPr>
                </pic:pic>
              </a:graphicData>
            </a:graphic>
          </wp:inline>
        </w:drawing>
      </w:r>
    </w:p>
    <w:p w14:paraId="7C8C345D" w14:textId="77777777" w:rsidR="00432A1D" w:rsidRPr="00432A1D" w:rsidRDefault="00432A1D" w:rsidP="00432A1D">
      <w:pPr>
        <w:spacing w:before="40" w:after="40" w:line="256" w:lineRule="auto"/>
        <w:jc w:val="both"/>
        <w:rPr>
          <w:rFonts w:eastAsia="SimSun"/>
          <w:lang w:val="en-US"/>
        </w:rPr>
      </w:pPr>
    </w:p>
    <w:p w14:paraId="29C1D470"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use of renewable sourced energy can be an additional requirement. That would mean that in the provisioning stage the operator site with a sufficient percentage of renewable sourced energy will be chosen.</w:t>
      </w:r>
    </w:p>
    <w:p w14:paraId="0BFFA1E2"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For defining it a new parameter would be added in the ServiceProfile.</w:t>
      </w:r>
    </w:p>
    <w:p w14:paraId="68F222BB"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 ServiceProfile input is translated into SliceProfile attribute of NetworkSliceSubnet IOC that can follow this criteria.</w:t>
      </w:r>
    </w:p>
    <w:p w14:paraId="2C2B52A6"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As stated in the TS 28.541, The NetworkSliceSubnet can be categorized by following types:</w:t>
      </w:r>
    </w:p>
    <w:p w14:paraId="150E87AB"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-RANSliceSubnet represent the RAN network slice subnet in a 5G network, which is associated to one or multiple “RANSliceSubnetProfile”.</w:t>
      </w:r>
    </w:p>
    <w:p w14:paraId="69776B08"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-CNSliceSubnet represent the CN network slice subnet in a 5G network, which is associated to one or multiple “CNSliceSubnetProfile”.</w:t>
      </w:r>
    </w:p>
    <w:p w14:paraId="25520FCA" w14:textId="77777777" w:rsidR="00432A1D" w:rsidRPr="00432A1D" w:rsidRDefault="00432A1D" w:rsidP="00432A1D">
      <w:pPr>
        <w:spacing w:before="40" w:after="40" w:line="256" w:lineRule="auto"/>
        <w:ind w:left="720"/>
        <w:jc w:val="both"/>
        <w:rPr>
          <w:rFonts w:eastAsia="SimSun"/>
          <w:lang w:val="en-US"/>
        </w:rPr>
      </w:pPr>
      <w:r w:rsidRPr="00432A1D">
        <w:rPr>
          <w:rFonts w:eastAsia="SimSun"/>
          <w:lang w:val="en-US"/>
        </w:rPr>
        <w:t>-TopSliceSubnet represent the top network slice subnet in a 5G network, which is associated to one or multiple “TopSliceSubnetProfile”.</w:t>
      </w:r>
    </w:p>
    <w:p w14:paraId="583471DA" w14:textId="77777777" w:rsidR="00432A1D" w:rsidRPr="00432A1D" w:rsidRDefault="00432A1D" w:rsidP="00432A1D">
      <w:pPr>
        <w:spacing w:before="40" w:after="40" w:line="256" w:lineRule="auto"/>
        <w:jc w:val="both"/>
        <w:rPr>
          <w:rFonts w:eastAsia="SimSun"/>
          <w:lang w:val="en-US"/>
        </w:rPr>
      </w:pPr>
      <w:r w:rsidRPr="00432A1D">
        <w:rPr>
          <w:rFonts w:eastAsia="SimSun"/>
          <w:lang w:val="en-US"/>
        </w:rPr>
        <w:t>There might not be much flexibility in the RAN as the slice might cover specific areas so this translation might not happen for RAN, but in the CN there is more flexibility for allocating the slice where the percentage of renewable sourced energy is enough for fulfilling the parameter as part of the feasibility process.</w:t>
      </w:r>
    </w:p>
    <w:p w14:paraId="6F009E3F" w14:textId="77777777" w:rsidR="00432A1D" w:rsidRPr="00432A1D" w:rsidRDefault="00432A1D" w:rsidP="00432A1D">
      <w:pPr>
        <w:spacing w:before="40" w:after="40" w:line="256" w:lineRule="auto"/>
        <w:jc w:val="both"/>
        <w:rPr>
          <w:rFonts w:eastAsia="SimSun"/>
          <w:lang w:val="en-US"/>
        </w:rPr>
      </w:pPr>
    </w:p>
    <w:p w14:paraId="05C3BFDD" w14:textId="77777777" w:rsidR="00432A1D" w:rsidRPr="00432A1D" w:rsidRDefault="00432A1D" w:rsidP="00432A1D">
      <w:pPr>
        <w:spacing w:after="0"/>
        <w:textAlignment w:val="baseline"/>
        <w:rPr>
          <w:rFonts w:eastAsia="SimSun"/>
          <w:lang w:val="en-US"/>
        </w:rPr>
      </w:pPr>
      <w:r w:rsidRPr="00432A1D">
        <w:rPr>
          <w:rFonts w:eastAsia="SimSun"/>
          <w:lang w:val="en-US"/>
        </w:rPr>
        <w:t>It is proposed to include in the list of requirements in the ServiceProfile a new one with the following parameter as an implementation example: </w:t>
      </w:r>
    </w:p>
    <w:p w14:paraId="41A44732" w14:textId="77777777" w:rsidR="00432A1D" w:rsidRPr="00432A1D" w:rsidRDefault="00432A1D" w:rsidP="00432A1D">
      <w:pPr>
        <w:spacing w:after="0"/>
        <w:textAlignment w:val="baseline"/>
        <w:rPr>
          <w:rFonts w:eastAsia="SimSun"/>
          <w:lang w:val="en-US"/>
        </w:rPr>
      </w:pPr>
    </w:p>
    <w:p w14:paraId="3EDCB215" w14:textId="12F8C3DF" w:rsidR="00432A1D" w:rsidRPr="00432A1D" w:rsidRDefault="00432A1D" w:rsidP="00432A1D">
      <w:pPr>
        <w:spacing w:after="0"/>
        <w:textAlignment w:val="baseline"/>
        <w:rPr>
          <w:rFonts w:eastAsia="SimSun"/>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1035"/>
        <w:gridCol w:w="1230"/>
        <w:gridCol w:w="1215"/>
        <w:gridCol w:w="1425"/>
        <w:gridCol w:w="1620"/>
      </w:tblGrid>
      <w:tr w:rsidR="00432A1D" w:rsidRPr="00432A1D" w14:paraId="71775CD7" w14:textId="77777777" w:rsidTr="002D6671">
        <w:trPr>
          <w:trHeight w:val="300"/>
        </w:trPr>
        <w:tc>
          <w:tcPr>
            <w:tcW w:w="3060" w:type="dxa"/>
            <w:tcBorders>
              <w:top w:val="single" w:sz="6" w:space="0" w:color="auto"/>
              <w:left w:val="single" w:sz="6" w:space="0" w:color="auto"/>
              <w:bottom w:val="single" w:sz="6" w:space="0" w:color="auto"/>
              <w:right w:val="single" w:sz="6" w:space="0" w:color="auto"/>
            </w:tcBorders>
            <w:shd w:val="clear" w:color="auto" w:fill="E5E5E5"/>
            <w:hideMark/>
          </w:tcPr>
          <w:p w14:paraId="33A8AD4A"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Attribute name</w:t>
            </w:r>
            <w:r w:rsidRPr="00432A1D">
              <w:rPr>
                <w:rFonts w:ascii="Arial" w:hAnsi="Arial" w:cs="Arial"/>
                <w:color w:val="000000"/>
                <w:sz w:val="18"/>
                <w:szCs w:val="18"/>
                <w:lang w:eastAsia="en-GB"/>
              </w:rPr>
              <w:t> </w:t>
            </w:r>
          </w:p>
        </w:tc>
        <w:tc>
          <w:tcPr>
            <w:tcW w:w="1035" w:type="dxa"/>
            <w:tcBorders>
              <w:top w:val="single" w:sz="6" w:space="0" w:color="auto"/>
              <w:left w:val="single" w:sz="6" w:space="0" w:color="auto"/>
              <w:bottom w:val="single" w:sz="6" w:space="0" w:color="auto"/>
              <w:right w:val="single" w:sz="6" w:space="0" w:color="auto"/>
            </w:tcBorders>
            <w:shd w:val="clear" w:color="auto" w:fill="E5E5E5"/>
            <w:hideMark/>
          </w:tcPr>
          <w:p w14:paraId="690CCBAB"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S</w:t>
            </w:r>
            <w:r w:rsidRPr="00432A1D">
              <w:rPr>
                <w:rFonts w:ascii="Arial" w:hAnsi="Arial" w:cs="Arial"/>
                <w:color w:val="000000"/>
                <w:sz w:val="18"/>
                <w:szCs w:val="18"/>
                <w:lang w:eastAsia="en-GB"/>
              </w:rPr>
              <w:t> </w:t>
            </w:r>
          </w:p>
        </w:tc>
        <w:tc>
          <w:tcPr>
            <w:tcW w:w="1230" w:type="dxa"/>
            <w:tcBorders>
              <w:top w:val="single" w:sz="6" w:space="0" w:color="auto"/>
              <w:left w:val="single" w:sz="6" w:space="0" w:color="auto"/>
              <w:bottom w:val="single" w:sz="6" w:space="0" w:color="auto"/>
              <w:right w:val="single" w:sz="6" w:space="0" w:color="auto"/>
            </w:tcBorders>
            <w:shd w:val="clear" w:color="auto" w:fill="E5E5E5"/>
            <w:hideMark/>
          </w:tcPr>
          <w:p w14:paraId="2AEE4C8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isReadable</w:t>
            </w:r>
            <w:r w:rsidRPr="00432A1D">
              <w:rPr>
                <w:rFonts w:ascii="Arial" w:hAnsi="Arial" w:cs="Arial"/>
                <w:color w:val="000000"/>
                <w:sz w:val="18"/>
                <w:szCs w:val="18"/>
                <w:lang w:eastAsia="en-GB"/>
              </w:rPr>
              <w:t> </w:t>
            </w:r>
          </w:p>
        </w:tc>
        <w:tc>
          <w:tcPr>
            <w:tcW w:w="1215" w:type="dxa"/>
            <w:tcBorders>
              <w:top w:val="single" w:sz="6" w:space="0" w:color="auto"/>
              <w:left w:val="single" w:sz="6" w:space="0" w:color="auto"/>
              <w:bottom w:val="single" w:sz="6" w:space="0" w:color="auto"/>
              <w:right w:val="single" w:sz="6" w:space="0" w:color="auto"/>
            </w:tcBorders>
            <w:shd w:val="clear" w:color="auto" w:fill="E5E5E5"/>
            <w:hideMark/>
          </w:tcPr>
          <w:p w14:paraId="12FA454A"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isWritable</w:t>
            </w:r>
            <w:r w:rsidRPr="00432A1D">
              <w:rPr>
                <w:rFonts w:ascii="Arial" w:hAnsi="Arial" w:cs="Arial"/>
                <w:color w:val="000000"/>
                <w:sz w:val="18"/>
                <w:szCs w:val="18"/>
                <w:lang w:eastAsia="en-GB"/>
              </w:rPr>
              <w:t> </w:t>
            </w:r>
          </w:p>
        </w:tc>
        <w:tc>
          <w:tcPr>
            <w:tcW w:w="1425" w:type="dxa"/>
            <w:tcBorders>
              <w:top w:val="single" w:sz="6" w:space="0" w:color="auto"/>
              <w:left w:val="single" w:sz="6" w:space="0" w:color="auto"/>
              <w:bottom w:val="single" w:sz="6" w:space="0" w:color="auto"/>
              <w:right w:val="single" w:sz="6" w:space="0" w:color="auto"/>
            </w:tcBorders>
            <w:shd w:val="clear" w:color="auto" w:fill="E5E5E5"/>
            <w:hideMark/>
          </w:tcPr>
          <w:p w14:paraId="2640D97D"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isInvariant</w:t>
            </w:r>
            <w:r w:rsidRPr="00432A1D">
              <w:rPr>
                <w:rFonts w:ascii="Arial" w:hAnsi="Arial" w:cs="Arial"/>
                <w:color w:val="000000"/>
                <w:sz w:val="18"/>
                <w:szCs w:val="18"/>
                <w:lang w:eastAsia="en-GB"/>
              </w:rPr>
              <w:t> </w:t>
            </w:r>
          </w:p>
        </w:tc>
        <w:tc>
          <w:tcPr>
            <w:tcW w:w="1620" w:type="dxa"/>
            <w:tcBorders>
              <w:top w:val="single" w:sz="6" w:space="0" w:color="auto"/>
              <w:left w:val="single" w:sz="6" w:space="0" w:color="auto"/>
              <w:bottom w:val="single" w:sz="6" w:space="0" w:color="auto"/>
              <w:right w:val="single" w:sz="6" w:space="0" w:color="auto"/>
            </w:tcBorders>
            <w:shd w:val="clear" w:color="auto" w:fill="E5E5E5"/>
            <w:hideMark/>
          </w:tcPr>
          <w:p w14:paraId="20E44D54" w14:textId="77777777" w:rsidR="00432A1D" w:rsidRPr="00432A1D" w:rsidRDefault="00432A1D" w:rsidP="00432A1D">
            <w:pPr>
              <w:spacing w:after="0"/>
              <w:jc w:val="center"/>
              <w:textAlignment w:val="baseline"/>
              <w:rPr>
                <w:sz w:val="24"/>
                <w:szCs w:val="24"/>
                <w:lang w:eastAsia="en-GB"/>
              </w:rPr>
            </w:pPr>
            <w:r w:rsidRPr="00432A1D">
              <w:rPr>
                <w:rFonts w:ascii="Arial" w:hAnsi="Arial" w:cs="Arial"/>
                <w:b/>
                <w:bCs/>
                <w:color w:val="000000"/>
                <w:sz w:val="18"/>
                <w:szCs w:val="18"/>
                <w:lang w:eastAsia="en-GB"/>
              </w:rPr>
              <w:t>isNotifyable</w:t>
            </w:r>
            <w:r w:rsidRPr="00432A1D">
              <w:rPr>
                <w:rFonts w:ascii="Arial" w:hAnsi="Arial" w:cs="Arial"/>
                <w:color w:val="000000"/>
                <w:sz w:val="18"/>
                <w:szCs w:val="18"/>
                <w:lang w:eastAsia="en-GB"/>
              </w:rPr>
              <w:t> </w:t>
            </w:r>
          </w:p>
        </w:tc>
      </w:tr>
      <w:tr w:rsidR="00432A1D" w:rsidRPr="00432A1D" w14:paraId="13EB5B9F" w14:textId="77777777" w:rsidTr="002D6671">
        <w:trPr>
          <w:trHeight w:val="300"/>
        </w:trPr>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B318F55" w14:textId="77777777" w:rsidR="00432A1D" w:rsidRPr="00432A1D" w:rsidRDefault="00432A1D" w:rsidP="00432A1D">
            <w:pPr>
              <w:spacing w:after="0"/>
              <w:textAlignment w:val="baseline"/>
              <w:rPr>
                <w:sz w:val="24"/>
                <w:szCs w:val="24"/>
                <w:lang w:eastAsia="en-GB"/>
              </w:rPr>
            </w:pPr>
            <w:r w:rsidRPr="00432A1D">
              <w:rPr>
                <w:rFonts w:ascii="Courier New" w:hAnsi="Courier New" w:cs="Courier New"/>
                <w:sz w:val="18"/>
                <w:szCs w:val="18"/>
                <w:lang w:eastAsia="en-GB"/>
              </w:rPr>
              <w:t>RenewableEnergyPercentage </w:t>
            </w:r>
          </w:p>
        </w:tc>
        <w:tc>
          <w:tcPr>
            <w:tcW w:w="1035" w:type="dxa"/>
            <w:tcBorders>
              <w:top w:val="single" w:sz="6" w:space="0" w:color="auto"/>
              <w:left w:val="single" w:sz="6" w:space="0" w:color="auto"/>
              <w:bottom w:val="single" w:sz="6" w:space="0" w:color="auto"/>
              <w:right w:val="single" w:sz="6" w:space="0" w:color="auto"/>
            </w:tcBorders>
            <w:shd w:val="clear" w:color="auto" w:fill="auto"/>
            <w:hideMark/>
          </w:tcPr>
          <w:p w14:paraId="075460A9"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M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B0CF063"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4A6EDA42"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w:t>
            </w:r>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19B7FD1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F</w:t>
            </w:r>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274BFB5" w14:textId="77777777" w:rsidR="00432A1D" w:rsidRPr="00432A1D" w:rsidRDefault="00432A1D" w:rsidP="00432A1D">
            <w:pPr>
              <w:spacing w:after="0"/>
              <w:jc w:val="center"/>
              <w:textAlignment w:val="baseline"/>
              <w:rPr>
                <w:sz w:val="24"/>
                <w:szCs w:val="24"/>
                <w:lang w:eastAsia="en-GB"/>
              </w:rPr>
            </w:pPr>
            <w:r w:rsidRPr="00432A1D">
              <w:rPr>
                <w:rFonts w:ascii="Arial" w:hAnsi="Arial" w:cs="Arial"/>
                <w:sz w:val="18"/>
                <w:szCs w:val="18"/>
                <w:lang w:eastAsia="en-GB"/>
              </w:rPr>
              <w:t>T </w:t>
            </w:r>
          </w:p>
        </w:tc>
      </w:tr>
    </w:tbl>
    <w:p w14:paraId="4BF14565" w14:textId="77777777" w:rsidR="00432A1D" w:rsidRDefault="00432A1D" w:rsidP="00DE3985">
      <w:pPr>
        <w:rPr>
          <w:sz w:val="21"/>
          <w:szCs w:val="21"/>
          <w:lang w:eastAsia="ko-KR"/>
        </w:rPr>
      </w:pPr>
    </w:p>
    <w:p w14:paraId="23ECD60B" w14:textId="0E40975C" w:rsidR="00432A1D" w:rsidRPr="004D3578" w:rsidRDefault="00432A1D" w:rsidP="00432A1D">
      <w:pPr>
        <w:pStyle w:val="Heading2"/>
      </w:pPr>
      <w:bookmarkStart w:id="95" w:name="_Toc175765832"/>
      <w:bookmarkStart w:id="96" w:name="_Toc145334550"/>
      <w:bookmarkStart w:id="97" w:name="_Toc145420993"/>
      <w:bookmarkStart w:id="98" w:name="_Toc145421759"/>
      <w:r>
        <w:t>5.11        Use case</w:t>
      </w:r>
      <w:r w:rsidRPr="00F239B0">
        <w:t xml:space="preserve"> </w:t>
      </w:r>
      <w:r>
        <w:t>#11</w:t>
      </w:r>
      <w:r w:rsidRPr="00F239B0">
        <w:t xml:space="preserve">: </w:t>
      </w:r>
      <w:r>
        <w:t>Handling of power shortages</w:t>
      </w:r>
      <w:bookmarkEnd w:id="95"/>
    </w:p>
    <w:p w14:paraId="4FDC27F5" w14:textId="6A75D0C1" w:rsidR="00432A1D" w:rsidRDefault="00432A1D" w:rsidP="00432A1D">
      <w:pPr>
        <w:pStyle w:val="Heading3"/>
        <w:rPr>
          <w:lang w:eastAsia="ko-KR"/>
        </w:rPr>
      </w:pPr>
      <w:bookmarkStart w:id="99" w:name="_Toc164784876"/>
      <w:bookmarkStart w:id="100" w:name="_Toc175765833"/>
      <w:r>
        <w:rPr>
          <w:lang w:eastAsia="ko-KR"/>
        </w:rPr>
        <w:t>5.11.1</w:t>
      </w:r>
      <w:r w:rsidR="00E90A7D">
        <w:rPr>
          <w:lang w:eastAsia="ko-KR"/>
        </w:rPr>
        <w:t xml:space="preserve"> </w:t>
      </w:r>
      <w:r>
        <w:rPr>
          <w:lang w:eastAsia="ko-KR"/>
        </w:rPr>
        <w:t>Description</w:t>
      </w:r>
      <w:bookmarkEnd w:id="99"/>
      <w:bookmarkEnd w:id="100"/>
    </w:p>
    <w:p w14:paraId="4BF5B22D" w14:textId="77777777" w:rsidR="00432A1D" w:rsidRDefault="00432A1D" w:rsidP="00432A1D">
      <w:pPr>
        <w:rPr>
          <w:lang w:eastAsia="zh-CN"/>
        </w:rPr>
      </w:pPr>
      <w:r>
        <w:rPr>
          <w:lang w:eastAsia="ko-KR"/>
        </w:rPr>
        <w:t>In this use case,</w:t>
      </w:r>
      <w:r w:rsidRPr="003767AA">
        <w:rPr>
          <w:lang w:eastAsia="ko-KR"/>
        </w:rPr>
        <w:t xml:space="preserve"> </w:t>
      </w:r>
      <w:r>
        <w:rPr>
          <w:lang w:eastAsia="ko-KR"/>
        </w:rPr>
        <w:t>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p>
    <w:p w14:paraId="2BC14FD3" w14:textId="44D65F78" w:rsidR="00432A1D" w:rsidRDefault="00432A1D" w:rsidP="00432A1D">
      <w:pPr>
        <w:pStyle w:val="Heading3"/>
        <w:rPr>
          <w:lang w:eastAsia="ko-KR"/>
        </w:rPr>
      </w:pPr>
      <w:bookmarkStart w:id="101" w:name="_Toc164784877"/>
      <w:bookmarkStart w:id="102" w:name="_Toc175765834"/>
      <w:r>
        <w:rPr>
          <w:lang w:eastAsia="ko-KR"/>
        </w:rPr>
        <w:lastRenderedPageBreak/>
        <w:t>5.11.2</w:t>
      </w:r>
      <w:r w:rsidR="00E90A7D">
        <w:rPr>
          <w:lang w:eastAsia="ko-KR"/>
        </w:rPr>
        <w:t xml:space="preserve"> </w:t>
      </w:r>
      <w:r>
        <w:rPr>
          <w:lang w:eastAsia="ko-KR"/>
        </w:rPr>
        <w:t>Potential requirements</w:t>
      </w:r>
      <w:bookmarkEnd w:id="101"/>
      <w:bookmarkEnd w:id="102"/>
    </w:p>
    <w:p w14:paraId="32202593" w14:textId="77777777" w:rsidR="00432A1D" w:rsidRDefault="00432A1D" w:rsidP="00432A1D">
      <w:pPr>
        <w:rPr>
          <w:lang w:eastAsia="ko-KR"/>
        </w:rPr>
      </w:pPr>
      <w:r w:rsidRPr="00CA6912">
        <w:rPr>
          <w:b/>
          <w:lang w:eastAsia="ko-KR"/>
        </w:rPr>
        <w:t>REQ-Energy_</w:t>
      </w:r>
      <w:r>
        <w:rPr>
          <w:b/>
          <w:lang w:eastAsia="ko-KR"/>
        </w:rPr>
        <w:t>Shortage_Handling-01</w:t>
      </w:r>
      <w:r w:rsidRPr="00CA6912">
        <w:rPr>
          <w:lang w:eastAsia="ko-KR"/>
        </w:rPr>
        <w:t xml:space="preserve">: </w:t>
      </w:r>
      <w:r w:rsidRPr="00326DEB">
        <w:rPr>
          <w:lang w:eastAsia="ko-KR"/>
        </w:rPr>
        <w:t>The 3GPP management system</w:t>
      </w:r>
      <w:r>
        <w:rPr>
          <w:lang w:eastAsia="ko-KR"/>
        </w:rPr>
        <w:t>,</w:t>
      </w:r>
      <w:r w:rsidRPr="00326DEB">
        <w:rPr>
          <w:lang w:eastAsia="ko-KR"/>
        </w:rPr>
        <w:t xml:space="preserve"> </w:t>
      </w:r>
      <w:r>
        <w:rPr>
          <w:lang w:eastAsia="ko-KR"/>
        </w:rPr>
        <w:t xml:space="preserve">in case it is made aware of current energy shortages or upcoming energy shortages, </w:t>
      </w:r>
      <w:r w:rsidRPr="00326DEB">
        <w:rPr>
          <w:lang w:eastAsia="ko-KR"/>
        </w:rPr>
        <w:t>s</w:t>
      </w:r>
      <w:r>
        <w:rPr>
          <w:lang w:eastAsia="ko-KR"/>
        </w:rPr>
        <w:t>hould be able to take appropriate measures to conserve energy</w:t>
      </w:r>
      <w:r w:rsidRPr="00326DEB">
        <w:rPr>
          <w:lang w:eastAsia="ko-KR"/>
        </w:rPr>
        <w:t xml:space="preserve"> </w:t>
      </w:r>
      <w:r>
        <w:rPr>
          <w:lang w:eastAsia="ko-KR"/>
        </w:rPr>
        <w:t>use in the network while ensuring delivery of important communication services.</w:t>
      </w:r>
    </w:p>
    <w:p w14:paraId="164E3CAA" w14:textId="6F1952E3" w:rsidR="00432A1D" w:rsidRDefault="00432A1D" w:rsidP="00432A1D">
      <w:pPr>
        <w:rPr>
          <w:lang w:eastAsia="ko-KR"/>
        </w:rPr>
      </w:pPr>
      <w:r w:rsidRPr="00A90310">
        <w:rPr>
          <w:rStyle w:val="NOChar"/>
          <w:rFonts w:eastAsia="Aptos"/>
        </w:rPr>
        <w:t>N</w:t>
      </w:r>
      <w:r w:rsidR="00300A0A">
        <w:rPr>
          <w:rStyle w:val="NOChar"/>
          <w:rFonts w:eastAsia="Aptos"/>
        </w:rPr>
        <w:t>OTE</w:t>
      </w:r>
      <w:r w:rsidRPr="00A90310">
        <w:rPr>
          <w:rStyle w:val="NOChar"/>
          <w:rFonts w:eastAsia="Aptos"/>
        </w:rPr>
        <w:t>: Examples for communication services that need to be preserved include emergency calls, first responder communication, voice calls etc.</w:t>
      </w:r>
    </w:p>
    <w:p w14:paraId="527A0B71" w14:textId="398DB591" w:rsidR="00432A1D" w:rsidRDefault="00432A1D" w:rsidP="00432A1D">
      <w:pPr>
        <w:pStyle w:val="Heading3"/>
        <w:rPr>
          <w:lang w:eastAsia="ko-KR"/>
        </w:rPr>
      </w:pPr>
      <w:bookmarkStart w:id="103" w:name="_Toc164784878"/>
      <w:bookmarkStart w:id="104" w:name="_Toc175765835"/>
      <w:r>
        <w:rPr>
          <w:lang w:eastAsia="ko-KR"/>
        </w:rPr>
        <w:t>5</w:t>
      </w:r>
      <w:r w:rsidRPr="007837C8">
        <w:rPr>
          <w:lang w:eastAsia="ko-KR"/>
        </w:rPr>
        <w:t>.</w:t>
      </w:r>
      <w:r>
        <w:rPr>
          <w:lang w:eastAsia="ko-KR"/>
        </w:rPr>
        <w:t>11.3</w:t>
      </w:r>
      <w:r w:rsidR="00E90A7D">
        <w:rPr>
          <w:lang w:eastAsia="ko-KR"/>
        </w:rPr>
        <w:t xml:space="preserve"> </w:t>
      </w:r>
      <w:r w:rsidRPr="007837C8">
        <w:rPr>
          <w:lang w:eastAsia="ko-KR"/>
        </w:rPr>
        <w:t>Potential solutions</w:t>
      </w:r>
      <w:bookmarkEnd w:id="103"/>
      <w:bookmarkEnd w:id="104"/>
      <w:r>
        <w:rPr>
          <w:lang w:eastAsia="ko-KR"/>
        </w:rPr>
        <w:t xml:space="preserve"> </w:t>
      </w:r>
    </w:p>
    <w:p w14:paraId="2F15C50B" w14:textId="0C7B531F" w:rsidR="00432A1D" w:rsidRPr="007837C8" w:rsidRDefault="00432A1D" w:rsidP="00432A1D">
      <w:pPr>
        <w:pStyle w:val="Heading3"/>
        <w:rPr>
          <w:lang w:eastAsia="ko-KR"/>
        </w:rPr>
      </w:pPr>
      <w:bookmarkStart w:id="105" w:name="_Toc164784879"/>
      <w:bookmarkStart w:id="106" w:name="_Toc175765836"/>
      <w:r>
        <w:rPr>
          <w:lang w:eastAsia="ko-KR"/>
        </w:rPr>
        <w:t>5</w:t>
      </w:r>
      <w:r w:rsidRPr="007837C8">
        <w:rPr>
          <w:lang w:eastAsia="ko-KR"/>
        </w:rPr>
        <w:t>.</w:t>
      </w:r>
      <w:r>
        <w:rPr>
          <w:lang w:eastAsia="ko-KR"/>
        </w:rPr>
        <w:t>11.4</w:t>
      </w:r>
      <w:r w:rsidR="00E90A7D">
        <w:rPr>
          <w:lang w:eastAsia="ko-KR"/>
        </w:rPr>
        <w:t xml:space="preserve"> </w:t>
      </w:r>
      <w:r>
        <w:rPr>
          <w:lang w:eastAsia="ko-KR"/>
        </w:rPr>
        <w:t>Evaluation of potential</w:t>
      </w:r>
      <w:r w:rsidRPr="007837C8">
        <w:rPr>
          <w:lang w:eastAsia="ko-KR"/>
        </w:rPr>
        <w:t xml:space="preserve"> solutions</w:t>
      </w:r>
      <w:bookmarkEnd w:id="105"/>
      <w:bookmarkEnd w:id="106"/>
    </w:p>
    <w:bookmarkEnd w:id="96"/>
    <w:bookmarkEnd w:id="97"/>
    <w:bookmarkEnd w:id="98"/>
    <w:p w14:paraId="71E18D26" w14:textId="77777777" w:rsidR="00DE3985" w:rsidRDefault="00DE3985" w:rsidP="00DE3985">
      <w:pPr>
        <w:rPr>
          <w:sz w:val="21"/>
          <w:szCs w:val="21"/>
          <w:lang w:eastAsia="ko-KR"/>
        </w:rPr>
      </w:pPr>
    </w:p>
    <w:p w14:paraId="2CB9AE6A" w14:textId="77777777" w:rsidR="00940935" w:rsidRPr="002675F0" w:rsidRDefault="00940935" w:rsidP="00D1150C"/>
    <w:p w14:paraId="1148759D" w14:textId="77777777" w:rsidR="00C82AF9" w:rsidRDefault="00080512">
      <w:pPr>
        <w:pStyle w:val="Heading8"/>
      </w:pPr>
      <w:r w:rsidRPr="004D3578">
        <w:br w:type="page"/>
      </w:r>
    </w:p>
    <w:p w14:paraId="62A6DE37" w14:textId="21129E9B" w:rsidR="00C82AF9" w:rsidRDefault="00C82AF9">
      <w:pPr>
        <w:pStyle w:val="Heading8"/>
      </w:pPr>
      <w:r w:rsidRPr="004D3578">
        <w:lastRenderedPageBreak/>
        <w:t>Annex &lt;</w:t>
      </w:r>
      <w:r>
        <w:t>A</w:t>
      </w:r>
      <w:r w:rsidRPr="004D3578">
        <w:t>&gt; (informative):</w:t>
      </w:r>
      <w:r w:rsidRPr="004D3578">
        <w:br/>
      </w:r>
      <w:bookmarkStart w:id="107" w:name="_Hlk175160601"/>
      <w:r w:rsidRPr="003E4405">
        <w:t>Rel-19 SA1 requirements on energy consumption / energy efficiency</w:t>
      </w:r>
      <w:bookmarkEnd w:id="107"/>
    </w:p>
    <w:p w14:paraId="68D34F3F" w14:textId="77777777" w:rsidR="00C82AF9" w:rsidRDefault="00C82AF9" w:rsidP="00C82AF9">
      <w:pPr>
        <w:rPr>
          <w:lang w:val="en-US" w:eastAsia="ko-KR"/>
        </w:rPr>
      </w:pPr>
      <w:r w:rsidRPr="00D34427">
        <w:rPr>
          <w:lang w:val="en-US" w:eastAsia="ko-KR"/>
        </w:rPr>
        <w:t xml:space="preserve">Table </w:t>
      </w:r>
      <w:r>
        <w:rPr>
          <w:lang w:val="en-US" w:eastAsia="ko-KR"/>
        </w:rPr>
        <w:t>A</w:t>
      </w:r>
      <w:r w:rsidRPr="00D34427">
        <w:rPr>
          <w:lang w:val="en-US" w:eastAsia="ko-KR"/>
        </w:rPr>
        <w:t>-1 provides the l</w:t>
      </w:r>
      <w:r>
        <w:rPr>
          <w:lang w:val="en-US" w:eastAsia="ko-KR"/>
        </w:rPr>
        <w:t>ist of SA1 requirements wrt. 5G Energy Consumption / Energy Efficiency (see TS 22.261 [7]) and identifies which of those may find a solution to be provided in Rel-19 by SA5 OAM.</w:t>
      </w:r>
    </w:p>
    <w:p w14:paraId="045F38E1" w14:textId="77777777" w:rsidR="00C82AF9" w:rsidRDefault="00C82AF9" w:rsidP="00C82AF9">
      <w:pPr>
        <w:jc w:val="center"/>
        <w:rPr>
          <w:lang w:val="en-US" w:eastAsia="ko-KR"/>
        </w:rPr>
      </w:pPr>
      <w:r>
        <w:rPr>
          <w:lang w:val="en-US" w:eastAsia="ko-KR"/>
        </w:rPr>
        <w:t xml:space="preserve">Table A-1. Analysis of </w:t>
      </w:r>
      <w:r w:rsidRPr="003E4405">
        <w:rPr>
          <w:lang w:val="en-US" w:eastAsia="ko-KR"/>
        </w:rPr>
        <w:t>Rel-19 SA1 requirements on energy consumption / energy efficiency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033"/>
        <w:gridCol w:w="1201"/>
        <w:gridCol w:w="1198"/>
        <w:gridCol w:w="2647"/>
      </w:tblGrid>
      <w:tr w:rsidR="00C82AF9" w:rsidRPr="007E7326" w14:paraId="6F2CA9D2" w14:textId="77777777" w:rsidTr="002D6671">
        <w:tc>
          <w:tcPr>
            <w:tcW w:w="558" w:type="dxa"/>
            <w:shd w:val="clear" w:color="auto" w:fill="auto"/>
          </w:tcPr>
          <w:p w14:paraId="5415CDB4" w14:textId="77777777" w:rsidR="00C82AF9" w:rsidRPr="007E7326" w:rsidRDefault="00C82AF9" w:rsidP="002D6671">
            <w:pPr>
              <w:jc w:val="center"/>
              <w:rPr>
                <w:lang w:val="en-US" w:eastAsia="ko-KR"/>
              </w:rPr>
            </w:pPr>
            <w:r w:rsidRPr="007E7326">
              <w:rPr>
                <w:lang w:val="en-US" w:eastAsia="ko-KR"/>
              </w:rPr>
              <w:t>Id.</w:t>
            </w:r>
          </w:p>
        </w:tc>
        <w:tc>
          <w:tcPr>
            <w:tcW w:w="4140" w:type="dxa"/>
            <w:shd w:val="clear" w:color="auto" w:fill="auto"/>
          </w:tcPr>
          <w:p w14:paraId="6381548B" w14:textId="77777777" w:rsidR="00C82AF9" w:rsidRPr="007E7326" w:rsidRDefault="00C82AF9" w:rsidP="002D6671">
            <w:pPr>
              <w:jc w:val="center"/>
              <w:rPr>
                <w:lang w:val="en-US" w:eastAsia="ko-KR"/>
              </w:rPr>
            </w:pPr>
            <w:r w:rsidRPr="007E7326">
              <w:rPr>
                <w:lang w:val="en-US" w:eastAsia="ko-KR"/>
              </w:rPr>
              <w:t>Requirement</w:t>
            </w:r>
          </w:p>
        </w:tc>
        <w:tc>
          <w:tcPr>
            <w:tcW w:w="1215" w:type="dxa"/>
            <w:shd w:val="clear" w:color="auto" w:fill="auto"/>
          </w:tcPr>
          <w:p w14:paraId="739556BF" w14:textId="77777777" w:rsidR="00C82AF9" w:rsidRPr="007E7326" w:rsidRDefault="00C82AF9" w:rsidP="002D6671">
            <w:pPr>
              <w:jc w:val="center"/>
              <w:rPr>
                <w:lang w:val="en-US" w:eastAsia="ko-KR"/>
              </w:rPr>
            </w:pPr>
            <w:r w:rsidRPr="007E7326">
              <w:rPr>
                <w:lang w:val="en-US" w:eastAsia="ko-KR"/>
              </w:rPr>
              <w:t>TS 22.261 clause</w:t>
            </w:r>
          </w:p>
        </w:tc>
        <w:tc>
          <w:tcPr>
            <w:tcW w:w="1215" w:type="dxa"/>
            <w:shd w:val="clear" w:color="auto" w:fill="auto"/>
          </w:tcPr>
          <w:p w14:paraId="432DE010" w14:textId="77777777" w:rsidR="00C82AF9" w:rsidRPr="007E7326" w:rsidRDefault="00C82AF9" w:rsidP="002D6671">
            <w:pPr>
              <w:jc w:val="center"/>
              <w:rPr>
                <w:lang w:val="en-US" w:eastAsia="ko-KR"/>
              </w:rPr>
            </w:pPr>
            <w:r w:rsidRPr="007E7326">
              <w:rPr>
                <w:lang w:val="en-US" w:eastAsia="ko-KR"/>
              </w:rPr>
              <w:t>In scope of SA5 OAM</w:t>
            </w:r>
            <w:r>
              <w:rPr>
                <w:lang w:val="en-US" w:eastAsia="ko-KR"/>
              </w:rPr>
              <w:t xml:space="preserve"> in Rel-19</w:t>
            </w:r>
          </w:p>
        </w:tc>
        <w:tc>
          <w:tcPr>
            <w:tcW w:w="2727" w:type="dxa"/>
            <w:shd w:val="clear" w:color="auto" w:fill="auto"/>
          </w:tcPr>
          <w:p w14:paraId="51F99742" w14:textId="77777777" w:rsidR="00C82AF9" w:rsidRPr="007E7326" w:rsidRDefault="00C82AF9" w:rsidP="002D6671">
            <w:pPr>
              <w:jc w:val="center"/>
              <w:rPr>
                <w:lang w:val="en-US" w:eastAsia="ko-KR"/>
              </w:rPr>
            </w:pPr>
            <w:r w:rsidRPr="007E7326">
              <w:rPr>
                <w:lang w:val="en-US" w:eastAsia="ko-KR"/>
              </w:rPr>
              <w:t>Observation</w:t>
            </w:r>
          </w:p>
        </w:tc>
      </w:tr>
      <w:tr w:rsidR="00C82AF9" w:rsidRPr="007E7326" w14:paraId="6E09BB39" w14:textId="77777777" w:rsidTr="002D6671">
        <w:tc>
          <w:tcPr>
            <w:tcW w:w="9855" w:type="dxa"/>
            <w:gridSpan w:val="5"/>
            <w:shd w:val="clear" w:color="auto" w:fill="auto"/>
          </w:tcPr>
          <w:p w14:paraId="1F7BDE3E" w14:textId="77777777" w:rsidR="00C82AF9" w:rsidRPr="007E7326" w:rsidRDefault="00C82AF9" w:rsidP="002D6671">
            <w:pPr>
              <w:rPr>
                <w:lang w:val="en-US" w:eastAsia="ko-KR"/>
              </w:rPr>
            </w:pPr>
            <w:r w:rsidRPr="007E7326">
              <w:rPr>
                <w:lang w:val="en-US" w:eastAsia="ko-KR"/>
              </w:rPr>
              <w:t>Energy efficiency</w:t>
            </w:r>
          </w:p>
        </w:tc>
      </w:tr>
      <w:tr w:rsidR="00C82AF9" w:rsidRPr="007E7326" w14:paraId="3C4C17D9" w14:textId="77777777" w:rsidTr="002D6671">
        <w:tc>
          <w:tcPr>
            <w:tcW w:w="558" w:type="dxa"/>
            <w:shd w:val="clear" w:color="auto" w:fill="auto"/>
            <w:vAlign w:val="center"/>
          </w:tcPr>
          <w:p w14:paraId="06607D96" w14:textId="77777777" w:rsidR="00C82AF9" w:rsidRPr="007E7326" w:rsidRDefault="00C82AF9" w:rsidP="002D6671">
            <w:pPr>
              <w:jc w:val="center"/>
              <w:rPr>
                <w:lang w:val="en-US" w:eastAsia="ko-KR"/>
              </w:rPr>
            </w:pPr>
            <w:r w:rsidRPr="007E7326">
              <w:rPr>
                <w:lang w:val="en-US" w:eastAsia="ko-KR"/>
              </w:rPr>
              <w:t>1</w:t>
            </w:r>
          </w:p>
        </w:tc>
        <w:tc>
          <w:tcPr>
            <w:tcW w:w="4140" w:type="dxa"/>
            <w:shd w:val="clear" w:color="auto" w:fill="auto"/>
          </w:tcPr>
          <w:p w14:paraId="3EBE8AFB" w14:textId="77777777" w:rsidR="00C82AF9" w:rsidRPr="007E7326" w:rsidRDefault="00C82AF9" w:rsidP="002D6671">
            <w:pPr>
              <w:rPr>
                <w:lang w:val="en-US" w:eastAsia="ko-KR"/>
              </w:rPr>
            </w:pPr>
            <w:r w:rsidRPr="007E7326">
              <w:rPr>
                <w:lang w:val="en-US" w:eastAsia="ko-KR"/>
              </w:rPr>
              <w:t>The 5G access network shall support an energy saving mode with the following characteristics:</w:t>
            </w:r>
          </w:p>
          <w:p w14:paraId="2EE68E76" w14:textId="77777777" w:rsidR="00C82AF9" w:rsidRPr="007E7326" w:rsidRDefault="00C82AF9" w:rsidP="002D6671">
            <w:pPr>
              <w:rPr>
                <w:lang w:val="en-US" w:eastAsia="ko-KR"/>
              </w:rPr>
            </w:pPr>
            <w:r w:rsidRPr="007E7326">
              <w:rPr>
                <w:lang w:val="en-US" w:eastAsia="ko-KR"/>
              </w:rPr>
              <w:t>-</w:t>
            </w:r>
            <w:r w:rsidRPr="007E7326">
              <w:rPr>
                <w:lang w:val="en-US" w:eastAsia="ko-KR"/>
              </w:rPr>
              <w:tab/>
              <w:t>the energy saving mode can be activated/deactivated either manually or automatically;</w:t>
            </w:r>
          </w:p>
          <w:p w14:paraId="5DF3FF16" w14:textId="77777777" w:rsidR="00C82AF9" w:rsidRPr="007E7326" w:rsidRDefault="00C82AF9" w:rsidP="002D6671">
            <w:pPr>
              <w:rPr>
                <w:lang w:val="en-US" w:eastAsia="ko-KR"/>
              </w:rPr>
            </w:pPr>
            <w:r w:rsidRPr="007E7326">
              <w:rPr>
                <w:lang w:val="en-US" w:eastAsia="ko-KR"/>
              </w:rPr>
              <w:t>-</w:t>
            </w:r>
            <w:r w:rsidRPr="007E7326">
              <w:rPr>
                <w:lang w:val="en-US" w:eastAsia="ko-KR"/>
              </w:rPr>
              <w:tab/>
              <w:t>service can be restricted to a group of users (e.g. public safety user, emergency callers).</w:t>
            </w:r>
          </w:p>
          <w:p w14:paraId="748DCE00" w14:textId="77777777" w:rsidR="00C82AF9" w:rsidRPr="007E7326" w:rsidRDefault="00C82AF9" w:rsidP="002D6671">
            <w:pPr>
              <w:rPr>
                <w:lang w:val="en-US" w:eastAsia="ko-KR"/>
              </w:rPr>
            </w:pPr>
            <w:r w:rsidRPr="007E7326">
              <w:rPr>
                <w:lang w:val="en-US" w:eastAsia="ko-KR"/>
              </w:rPr>
              <w:t>NOTE:</w:t>
            </w:r>
            <w:r w:rsidRPr="007E7326">
              <w:rPr>
                <w:lang w:val="en-US" w:eastAsia="ko-KR"/>
              </w:rPr>
              <w:tab/>
              <w:t>When in energy saving mode the UE's and Access transmit power may be reduced or turned off (deep sleep mode), end-to-end latency and jitter may be increased with no impact on set of users or applications still allowed.</w:t>
            </w:r>
          </w:p>
        </w:tc>
        <w:tc>
          <w:tcPr>
            <w:tcW w:w="1215" w:type="dxa"/>
            <w:shd w:val="clear" w:color="auto" w:fill="auto"/>
          </w:tcPr>
          <w:p w14:paraId="7F24BC20" w14:textId="77777777" w:rsidR="00C82AF9" w:rsidRPr="007E7326" w:rsidRDefault="00C82AF9" w:rsidP="002D6671">
            <w:pPr>
              <w:jc w:val="center"/>
              <w:rPr>
                <w:lang w:val="en-US" w:eastAsia="ko-KR"/>
              </w:rPr>
            </w:pPr>
            <w:r w:rsidRPr="007E7326">
              <w:rPr>
                <w:lang w:val="en-US" w:eastAsia="ko-KR"/>
              </w:rPr>
              <w:t>6.15.2</w:t>
            </w:r>
          </w:p>
        </w:tc>
        <w:tc>
          <w:tcPr>
            <w:tcW w:w="1215" w:type="dxa"/>
            <w:shd w:val="clear" w:color="auto" w:fill="auto"/>
          </w:tcPr>
          <w:p w14:paraId="3F5207A5" w14:textId="77777777" w:rsidR="00C82AF9" w:rsidRPr="007E7326" w:rsidRDefault="00C82AF9" w:rsidP="002D6671">
            <w:pPr>
              <w:jc w:val="center"/>
              <w:rPr>
                <w:lang w:val="en-US" w:eastAsia="ko-KR"/>
              </w:rPr>
            </w:pPr>
            <w:r w:rsidRPr="007E7326">
              <w:rPr>
                <w:lang w:val="en-US" w:eastAsia="ko-KR"/>
              </w:rPr>
              <w:t>Yes</w:t>
            </w:r>
          </w:p>
        </w:tc>
        <w:tc>
          <w:tcPr>
            <w:tcW w:w="2727" w:type="dxa"/>
            <w:shd w:val="clear" w:color="auto" w:fill="auto"/>
          </w:tcPr>
          <w:p w14:paraId="48FC0DB2" w14:textId="77777777" w:rsidR="00C82AF9" w:rsidRPr="007E7326" w:rsidRDefault="00C82AF9" w:rsidP="002D6671">
            <w:pPr>
              <w:rPr>
                <w:lang w:val="en-US" w:eastAsia="ko-KR"/>
              </w:rPr>
            </w:pPr>
            <w:r w:rsidRPr="007E7326">
              <w:rPr>
                <w:lang w:val="en-US" w:eastAsia="ko-KR"/>
              </w:rPr>
              <w:t>Already partially supported.</w:t>
            </w:r>
          </w:p>
          <w:p w14:paraId="08A64DD1" w14:textId="77777777" w:rsidR="00C82AF9" w:rsidRPr="007E7326" w:rsidRDefault="00C82AF9" w:rsidP="002D6671">
            <w:pPr>
              <w:rPr>
                <w:lang w:val="en-US" w:eastAsia="ko-KR"/>
              </w:rPr>
            </w:pPr>
          </w:p>
          <w:p w14:paraId="6F0410D5" w14:textId="77777777" w:rsidR="00C82AF9" w:rsidRPr="007E7326" w:rsidRDefault="00C82AF9" w:rsidP="002D6671">
            <w:pPr>
              <w:rPr>
                <w:lang w:val="en-US" w:eastAsia="ko-KR"/>
              </w:rPr>
            </w:pPr>
            <w:r w:rsidRPr="007E7326">
              <w:rPr>
                <w:lang w:val="en-US" w:eastAsia="ko-KR"/>
              </w:rPr>
              <w:t xml:space="preserve">- </w:t>
            </w:r>
            <w:r>
              <w:rPr>
                <w:lang w:val="en-US" w:eastAsia="ko-KR"/>
              </w:rPr>
              <w:t>Energy saving mode already s</w:t>
            </w:r>
            <w:r w:rsidRPr="007E7326">
              <w:rPr>
                <w:lang w:val="en-US" w:eastAsia="ko-KR"/>
              </w:rPr>
              <w:t>upported at cell level</w:t>
            </w:r>
          </w:p>
          <w:p w14:paraId="0A06A747" w14:textId="77777777" w:rsidR="00C82AF9" w:rsidRPr="007E7326" w:rsidRDefault="00C82AF9" w:rsidP="002D6671">
            <w:pPr>
              <w:rPr>
                <w:lang w:val="en-US" w:eastAsia="ko-KR"/>
              </w:rPr>
            </w:pPr>
            <w:r w:rsidRPr="007E7326">
              <w:rPr>
                <w:lang w:val="en-US" w:eastAsia="ko-KR"/>
              </w:rPr>
              <w:t xml:space="preserve">- </w:t>
            </w:r>
            <w:r>
              <w:rPr>
                <w:lang w:val="en-US" w:eastAsia="ko-KR"/>
              </w:rPr>
              <w:t>Restriction of service to a group of users for energy saving purposes is n</w:t>
            </w:r>
            <w:r w:rsidRPr="007E7326">
              <w:rPr>
                <w:lang w:val="en-US" w:eastAsia="ko-KR"/>
              </w:rPr>
              <w:t>ot supported</w:t>
            </w:r>
          </w:p>
        </w:tc>
      </w:tr>
      <w:tr w:rsidR="00C82AF9" w:rsidRPr="007E7326" w14:paraId="72487D77" w14:textId="77777777" w:rsidTr="002D6671">
        <w:tc>
          <w:tcPr>
            <w:tcW w:w="558" w:type="dxa"/>
            <w:shd w:val="clear" w:color="auto" w:fill="auto"/>
            <w:vAlign w:val="center"/>
          </w:tcPr>
          <w:p w14:paraId="4E3BBD7E" w14:textId="77777777" w:rsidR="00C82AF9" w:rsidRPr="007E7326" w:rsidRDefault="00C82AF9" w:rsidP="002D6671">
            <w:pPr>
              <w:jc w:val="center"/>
              <w:rPr>
                <w:lang w:val="en-US" w:eastAsia="ko-KR"/>
              </w:rPr>
            </w:pPr>
            <w:r w:rsidRPr="007E7326">
              <w:rPr>
                <w:lang w:val="en-US" w:eastAsia="ko-KR"/>
              </w:rPr>
              <w:t>2</w:t>
            </w:r>
          </w:p>
        </w:tc>
        <w:tc>
          <w:tcPr>
            <w:tcW w:w="4140" w:type="dxa"/>
            <w:shd w:val="clear" w:color="auto" w:fill="auto"/>
          </w:tcPr>
          <w:p w14:paraId="64E1668F" w14:textId="77777777" w:rsidR="00C82AF9" w:rsidRPr="007E7326" w:rsidRDefault="00C82AF9" w:rsidP="002D6671">
            <w:pPr>
              <w:rPr>
                <w:lang w:val="en-US" w:eastAsia="ko-KR"/>
              </w:rPr>
            </w:pPr>
            <w:r w:rsidRPr="007E7326">
              <w:rPr>
                <w:lang w:val="en-US" w:eastAsia="ko-KR"/>
              </w:rPr>
              <w:t>The 5G system shall support mechanisms to improve battery life for a UE over what is possible in EPS.</w:t>
            </w:r>
          </w:p>
        </w:tc>
        <w:tc>
          <w:tcPr>
            <w:tcW w:w="1215" w:type="dxa"/>
            <w:shd w:val="clear" w:color="auto" w:fill="auto"/>
          </w:tcPr>
          <w:p w14:paraId="36286958" w14:textId="77777777" w:rsidR="00C82AF9" w:rsidRPr="007E7326" w:rsidRDefault="00C82AF9" w:rsidP="002D6671">
            <w:pPr>
              <w:jc w:val="center"/>
              <w:rPr>
                <w:lang w:val="en-US" w:eastAsia="ko-KR"/>
              </w:rPr>
            </w:pPr>
            <w:r w:rsidRPr="007E7326">
              <w:rPr>
                <w:lang w:val="en-US" w:eastAsia="ko-KR"/>
              </w:rPr>
              <w:t>6.15.2</w:t>
            </w:r>
          </w:p>
        </w:tc>
        <w:tc>
          <w:tcPr>
            <w:tcW w:w="1215" w:type="dxa"/>
            <w:shd w:val="clear" w:color="auto" w:fill="auto"/>
          </w:tcPr>
          <w:p w14:paraId="475E364D"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0455FFF1" w14:textId="77777777" w:rsidR="00C82AF9" w:rsidRPr="007E7326" w:rsidRDefault="00C82AF9" w:rsidP="002D6671">
            <w:pPr>
              <w:rPr>
                <w:lang w:val="en-US" w:eastAsia="ko-KR"/>
              </w:rPr>
            </w:pPr>
          </w:p>
        </w:tc>
      </w:tr>
      <w:tr w:rsidR="00C82AF9" w:rsidRPr="007E7326" w14:paraId="2305A065" w14:textId="77777777" w:rsidTr="002D6671">
        <w:tc>
          <w:tcPr>
            <w:tcW w:w="558" w:type="dxa"/>
            <w:shd w:val="clear" w:color="auto" w:fill="auto"/>
            <w:vAlign w:val="center"/>
          </w:tcPr>
          <w:p w14:paraId="620231EB" w14:textId="77777777" w:rsidR="00C82AF9" w:rsidRPr="007E7326" w:rsidRDefault="00C82AF9" w:rsidP="002D6671">
            <w:pPr>
              <w:jc w:val="center"/>
              <w:rPr>
                <w:lang w:val="en-US" w:eastAsia="ko-KR"/>
              </w:rPr>
            </w:pPr>
            <w:r w:rsidRPr="007E7326">
              <w:rPr>
                <w:lang w:val="en-US" w:eastAsia="ko-KR"/>
              </w:rPr>
              <w:t>3</w:t>
            </w:r>
          </w:p>
        </w:tc>
        <w:tc>
          <w:tcPr>
            <w:tcW w:w="4140" w:type="dxa"/>
            <w:shd w:val="clear" w:color="auto" w:fill="auto"/>
          </w:tcPr>
          <w:p w14:paraId="0941EF99" w14:textId="77777777" w:rsidR="00C82AF9" w:rsidRPr="007E7326" w:rsidRDefault="00C82AF9" w:rsidP="002D6671">
            <w:pPr>
              <w:rPr>
                <w:lang w:val="en-US" w:eastAsia="ko-KR"/>
              </w:rPr>
            </w:pPr>
            <w:r w:rsidRPr="007E7326">
              <w:rPr>
                <w:lang w:val="en-US" w:eastAsia="ko-KR"/>
              </w:rPr>
              <w:t>The 5G system shall optimize the battery consumption of a relay UE via which a UE is in indirect network connection mode.</w:t>
            </w:r>
          </w:p>
        </w:tc>
        <w:tc>
          <w:tcPr>
            <w:tcW w:w="1215" w:type="dxa"/>
            <w:shd w:val="clear" w:color="auto" w:fill="auto"/>
          </w:tcPr>
          <w:p w14:paraId="41917149" w14:textId="77777777" w:rsidR="00C82AF9" w:rsidRPr="007E7326" w:rsidRDefault="00C82AF9" w:rsidP="002D6671">
            <w:pPr>
              <w:jc w:val="center"/>
              <w:rPr>
                <w:lang w:val="en-US" w:eastAsia="ko-KR"/>
              </w:rPr>
            </w:pPr>
            <w:r w:rsidRPr="007E7326">
              <w:rPr>
                <w:lang w:val="en-US" w:eastAsia="ko-KR"/>
              </w:rPr>
              <w:t>6.15.2</w:t>
            </w:r>
          </w:p>
        </w:tc>
        <w:tc>
          <w:tcPr>
            <w:tcW w:w="1215" w:type="dxa"/>
            <w:shd w:val="clear" w:color="auto" w:fill="auto"/>
          </w:tcPr>
          <w:p w14:paraId="03B3D9E9"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25BB71B3" w14:textId="77777777" w:rsidR="00C82AF9" w:rsidRPr="007E7326" w:rsidRDefault="00C82AF9" w:rsidP="002D6671">
            <w:pPr>
              <w:rPr>
                <w:lang w:val="en-US" w:eastAsia="ko-KR"/>
              </w:rPr>
            </w:pPr>
          </w:p>
        </w:tc>
      </w:tr>
      <w:tr w:rsidR="00C82AF9" w:rsidRPr="007E7326" w14:paraId="3F2D5A69" w14:textId="77777777" w:rsidTr="002D6671">
        <w:tc>
          <w:tcPr>
            <w:tcW w:w="558" w:type="dxa"/>
            <w:shd w:val="clear" w:color="auto" w:fill="auto"/>
            <w:vAlign w:val="center"/>
          </w:tcPr>
          <w:p w14:paraId="29E6F74B" w14:textId="77777777" w:rsidR="00C82AF9" w:rsidRPr="007E7326" w:rsidRDefault="00C82AF9" w:rsidP="002D6671">
            <w:pPr>
              <w:jc w:val="center"/>
              <w:rPr>
                <w:lang w:val="en-US" w:eastAsia="ko-KR"/>
              </w:rPr>
            </w:pPr>
            <w:r w:rsidRPr="007E7326">
              <w:rPr>
                <w:lang w:val="en-US" w:eastAsia="ko-KR"/>
              </w:rPr>
              <w:t>4</w:t>
            </w:r>
          </w:p>
        </w:tc>
        <w:tc>
          <w:tcPr>
            <w:tcW w:w="4140" w:type="dxa"/>
            <w:shd w:val="clear" w:color="auto" w:fill="auto"/>
          </w:tcPr>
          <w:p w14:paraId="1CA9BF5B" w14:textId="77777777" w:rsidR="00C82AF9" w:rsidRPr="007E7326" w:rsidRDefault="00C82AF9" w:rsidP="002D6671">
            <w:pPr>
              <w:rPr>
                <w:lang w:val="en-US" w:eastAsia="ko-KR"/>
              </w:rPr>
            </w:pPr>
            <w:r w:rsidRPr="007E7326">
              <w:rPr>
                <w:lang w:val="en-US" w:eastAsia="ko-KR"/>
              </w:rPr>
              <w:t>The 5G system shall support UEs using small rechargeable and single coin cell batteries (e.g. considering impact on maximum pulse and continuous current).</w:t>
            </w:r>
          </w:p>
        </w:tc>
        <w:tc>
          <w:tcPr>
            <w:tcW w:w="1215" w:type="dxa"/>
            <w:shd w:val="clear" w:color="auto" w:fill="auto"/>
          </w:tcPr>
          <w:p w14:paraId="371EC7FF" w14:textId="77777777" w:rsidR="00C82AF9" w:rsidRPr="007E7326" w:rsidRDefault="00C82AF9" w:rsidP="002D6671">
            <w:pPr>
              <w:jc w:val="center"/>
              <w:rPr>
                <w:lang w:val="en-US" w:eastAsia="ko-KR"/>
              </w:rPr>
            </w:pPr>
            <w:r w:rsidRPr="007E7326">
              <w:rPr>
                <w:lang w:val="en-US" w:eastAsia="ko-KR"/>
              </w:rPr>
              <w:t>6.15.2</w:t>
            </w:r>
          </w:p>
        </w:tc>
        <w:tc>
          <w:tcPr>
            <w:tcW w:w="1215" w:type="dxa"/>
            <w:shd w:val="clear" w:color="auto" w:fill="auto"/>
          </w:tcPr>
          <w:p w14:paraId="32EB557C"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093B3358" w14:textId="77777777" w:rsidR="00C82AF9" w:rsidRPr="007E7326" w:rsidRDefault="00C82AF9" w:rsidP="002D6671">
            <w:pPr>
              <w:rPr>
                <w:lang w:val="en-US" w:eastAsia="ko-KR"/>
              </w:rPr>
            </w:pPr>
          </w:p>
        </w:tc>
      </w:tr>
      <w:tr w:rsidR="00C82AF9" w:rsidRPr="007E7326" w14:paraId="6E44C5C7" w14:textId="77777777" w:rsidTr="002D6671">
        <w:tc>
          <w:tcPr>
            <w:tcW w:w="9855" w:type="dxa"/>
            <w:gridSpan w:val="5"/>
            <w:shd w:val="clear" w:color="auto" w:fill="auto"/>
          </w:tcPr>
          <w:p w14:paraId="49F244C3" w14:textId="77777777" w:rsidR="00C82AF9" w:rsidRPr="007E7326" w:rsidRDefault="00C82AF9" w:rsidP="002D6671">
            <w:pPr>
              <w:rPr>
                <w:lang w:val="en-US" w:eastAsia="ko-KR"/>
              </w:rPr>
            </w:pPr>
            <w:r w:rsidRPr="007E7326">
              <w:rPr>
                <w:lang w:val="en-US" w:eastAsia="ko-KR"/>
              </w:rPr>
              <w:t>Energy related information as a service criteria</w:t>
            </w:r>
          </w:p>
        </w:tc>
      </w:tr>
      <w:tr w:rsidR="00C82AF9" w:rsidRPr="007E7326" w14:paraId="7AA95BFD" w14:textId="77777777" w:rsidTr="002D6671">
        <w:tc>
          <w:tcPr>
            <w:tcW w:w="558" w:type="dxa"/>
            <w:shd w:val="clear" w:color="auto" w:fill="auto"/>
            <w:vAlign w:val="center"/>
          </w:tcPr>
          <w:p w14:paraId="5F64546F" w14:textId="77777777" w:rsidR="00C82AF9" w:rsidRPr="007E7326" w:rsidRDefault="00C82AF9" w:rsidP="002D6671">
            <w:pPr>
              <w:jc w:val="center"/>
              <w:rPr>
                <w:lang w:val="en-US" w:eastAsia="ko-KR"/>
              </w:rPr>
            </w:pPr>
            <w:r w:rsidRPr="007E7326">
              <w:rPr>
                <w:lang w:val="en-US" w:eastAsia="ko-KR"/>
              </w:rPr>
              <w:t>5</w:t>
            </w:r>
          </w:p>
        </w:tc>
        <w:tc>
          <w:tcPr>
            <w:tcW w:w="4140" w:type="dxa"/>
            <w:shd w:val="clear" w:color="auto" w:fill="auto"/>
          </w:tcPr>
          <w:p w14:paraId="27080AF4" w14:textId="77777777" w:rsidR="00C82AF9" w:rsidRPr="007E7326" w:rsidRDefault="00C82AF9" w:rsidP="002D6671">
            <w:pPr>
              <w:rPr>
                <w:lang w:val="en-US" w:eastAsia="ko-KR"/>
              </w:rPr>
            </w:pPr>
            <w:r w:rsidRPr="007E7326">
              <w:rPr>
                <w:lang w:val="en-US" w:eastAsia="ko-KR"/>
              </w:rPr>
              <w:t>Subject to operator’s policy, the 5G system shall support subscription policies that define a maximum energy credit limit for services without QoS criteria.</w:t>
            </w:r>
          </w:p>
        </w:tc>
        <w:tc>
          <w:tcPr>
            <w:tcW w:w="1215" w:type="dxa"/>
            <w:shd w:val="clear" w:color="auto" w:fill="auto"/>
          </w:tcPr>
          <w:p w14:paraId="7A990A4E"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5C2D401B"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4F0129B1" w14:textId="77777777" w:rsidR="00C82AF9" w:rsidRPr="007E7326" w:rsidRDefault="00C82AF9" w:rsidP="002D6671">
            <w:pPr>
              <w:rPr>
                <w:lang w:val="en-US" w:eastAsia="ko-KR"/>
              </w:rPr>
            </w:pPr>
          </w:p>
        </w:tc>
      </w:tr>
      <w:tr w:rsidR="00C82AF9" w:rsidRPr="007E7326" w14:paraId="7495CF3D" w14:textId="77777777" w:rsidTr="002D6671">
        <w:tc>
          <w:tcPr>
            <w:tcW w:w="558" w:type="dxa"/>
            <w:shd w:val="clear" w:color="auto" w:fill="auto"/>
            <w:vAlign w:val="center"/>
          </w:tcPr>
          <w:p w14:paraId="4E3B004E" w14:textId="77777777" w:rsidR="00C82AF9" w:rsidRPr="007E7326" w:rsidRDefault="00C82AF9" w:rsidP="002D6671">
            <w:pPr>
              <w:jc w:val="center"/>
              <w:rPr>
                <w:lang w:val="en-US" w:eastAsia="ko-KR"/>
              </w:rPr>
            </w:pPr>
            <w:r w:rsidRPr="007E7326">
              <w:rPr>
                <w:lang w:val="en-US" w:eastAsia="ko-KR"/>
              </w:rPr>
              <w:t>6</w:t>
            </w:r>
          </w:p>
        </w:tc>
        <w:tc>
          <w:tcPr>
            <w:tcW w:w="4140" w:type="dxa"/>
            <w:shd w:val="clear" w:color="auto" w:fill="auto"/>
          </w:tcPr>
          <w:p w14:paraId="488792DE" w14:textId="77777777" w:rsidR="00C82AF9" w:rsidRPr="007E7326" w:rsidRDefault="00C82AF9" w:rsidP="002D6671">
            <w:pPr>
              <w:rPr>
                <w:lang w:val="en-US" w:eastAsia="ko-KR"/>
              </w:rPr>
            </w:pPr>
            <w:r w:rsidRPr="007E7326">
              <w:rPr>
                <w:lang w:val="en-US" w:eastAsia="ko-KR"/>
              </w:rPr>
              <w:t>Subject to operator’s policy, the 5G system shall support a means to associate energy consumption information with charging information based on subscription policies for services without QoS criteria.</w:t>
            </w:r>
          </w:p>
        </w:tc>
        <w:tc>
          <w:tcPr>
            <w:tcW w:w="1215" w:type="dxa"/>
            <w:shd w:val="clear" w:color="auto" w:fill="auto"/>
          </w:tcPr>
          <w:p w14:paraId="141A2305"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49BE3E86"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22716E01" w14:textId="77777777" w:rsidR="00C82AF9" w:rsidRPr="007E7326" w:rsidRDefault="00C82AF9" w:rsidP="002D6671">
            <w:pPr>
              <w:rPr>
                <w:lang w:val="en-US" w:eastAsia="ko-KR"/>
              </w:rPr>
            </w:pPr>
          </w:p>
        </w:tc>
      </w:tr>
      <w:tr w:rsidR="00C82AF9" w:rsidRPr="007E7326" w14:paraId="28ED84C5" w14:textId="77777777" w:rsidTr="002D6671">
        <w:tc>
          <w:tcPr>
            <w:tcW w:w="558" w:type="dxa"/>
            <w:shd w:val="clear" w:color="auto" w:fill="auto"/>
            <w:vAlign w:val="center"/>
          </w:tcPr>
          <w:p w14:paraId="323C3DD0" w14:textId="77777777" w:rsidR="00C82AF9" w:rsidRPr="007E7326" w:rsidRDefault="00C82AF9" w:rsidP="002D6671">
            <w:pPr>
              <w:jc w:val="center"/>
              <w:rPr>
                <w:lang w:val="en-US" w:eastAsia="ko-KR"/>
              </w:rPr>
            </w:pPr>
            <w:r w:rsidRPr="007E7326">
              <w:rPr>
                <w:lang w:val="en-US" w:eastAsia="ko-KR"/>
              </w:rPr>
              <w:t>7</w:t>
            </w:r>
          </w:p>
        </w:tc>
        <w:tc>
          <w:tcPr>
            <w:tcW w:w="4140" w:type="dxa"/>
            <w:shd w:val="clear" w:color="auto" w:fill="auto"/>
          </w:tcPr>
          <w:p w14:paraId="4C1C28B5" w14:textId="77777777" w:rsidR="00C82AF9" w:rsidRPr="007E7326" w:rsidRDefault="00C82AF9" w:rsidP="002D6671">
            <w:pPr>
              <w:rPr>
                <w:lang w:val="en-US" w:eastAsia="ko-KR"/>
              </w:rPr>
            </w:pPr>
            <w:r w:rsidRPr="007E7326">
              <w:rPr>
                <w:lang w:val="en-US" w:eastAsia="ko-KR"/>
              </w:rPr>
              <w:t xml:space="preserve">Subject to operator’s policy, the 5G system shall support a mechanism to perform energy </w:t>
            </w:r>
            <w:r w:rsidRPr="007E7326">
              <w:rPr>
                <w:lang w:val="en-US" w:eastAsia="ko-KR"/>
              </w:rPr>
              <w:lastRenderedPageBreak/>
              <w:t xml:space="preserve">consumption credit limit control for services without QoS criteria. </w:t>
            </w:r>
          </w:p>
          <w:p w14:paraId="6F5280EA" w14:textId="77777777" w:rsidR="00C82AF9" w:rsidRPr="007E7326" w:rsidRDefault="00C82AF9" w:rsidP="002D6671">
            <w:pPr>
              <w:rPr>
                <w:lang w:val="en-US" w:eastAsia="ko-KR"/>
              </w:rPr>
            </w:pPr>
            <w:r w:rsidRPr="007E7326">
              <w:rPr>
                <w:lang w:val="en-US" w:eastAsia="ko-KR"/>
              </w:rPr>
              <w:t>NOTE 1: The result of the credit control is not specified by this requirement.</w:t>
            </w:r>
          </w:p>
          <w:p w14:paraId="4B28970E" w14:textId="77777777" w:rsidR="00C82AF9" w:rsidRPr="007E7326" w:rsidRDefault="00C82AF9" w:rsidP="002D6671">
            <w:pPr>
              <w:rPr>
                <w:lang w:val="en-US" w:eastAsia="ko-KR"/>
              </w:rPr>
            </w:pPr>
            <w:r w:rsidRPr="007E7326">
              <w:rPr>
                <w:lang w:val="en-US" w:eastAsia="ko-KR"/>
              </w:rPr>
              <w:t>NOTE 2:</w:t>
            </w:r>
            <w:r w:rsidRPr="007E7326">
              <w:rPr>
                <w:lang w:val="en-US" w:eastAsia="ko-KR"/>
              </w:rPr>
              <w:tab/>
              <w:t>Credit control [49]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215" w:type="dxa"/>
            <w:shd w:val="clear" w:color="auto" w:fill="auto"/>
          </w:tcPr>
          <w:p w14:paraId="6F37CC46" w14:textId="77777777" w:rsidR="00C82AF9" w:rsidRPr="007E7326" w:rsidRDefault="00C82AF9" w:rsidP="002D6671">
            <w:pPr>
              <w:jc w:val="center"/>
              <w:rPr>
                <w:lang w:val="en-US" w:eastAsia="ko-KR"/>
              </w:rPr>
            </w:pPr>
            <w:r w:rsidRPr="007E7326">
              <w:rPr>
                <w:lang w:val="en-US" w:eastAsia="ko-KR"/>
              </w:rPr>
              <w:lastRenderedPageBreak/>
              <w:t>6.15a.2.2</w:t>
            </w:r>
          </w:p>
        </w:tc>
        <w:tc>
          <w:tcPr>
            <w:tcW w:w="1215" w:type="dxa"/>
            <w:shd w:val="clear" w:color="auto" w:fill="auto"/>
          </w:tcPr>
          <w:p w14:paraId="4AA4919D"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26731B5D" w14:textId="77777777" w:rsidR="00C82AF9" w:rsidRPr="007E7326" w:rsidRDefault="00C82AF9" w:rsidP="002D6671">
            <w:pPr>
              <w:rPr>
                <w:lang w:val="en-US" w:eastAsia="ko-KR"/>
              </w:rPr>
            </w:pPr>
          </w:p>
        </w:tc>
      </w:tr>
      <w:tr w:rsidR="00C82AF9" w:rsidRPr="007E7326" w14:paraId="444D11E9" w14:textId="77777777" w:rsidTr="002D6671">
        <w:tc>
          <w:tcPr>
            <w:tcW w:w="558" w:type="dxa"/>
            <w:shd w:val="clear" w:color="auto" w:fill="auto"/>
            <w:vAlign w:val="center"/>
          </w:tcPr>
          <w:p w14:paraId="3B0B4612" w14:textId="77777777" w:rsidR="00C82AF9" w:rsidRPr="007E7326" w:rsidRDefault="00C82AF9" w:rsidP="002D6671">
            <w:pPr>
              <w:jc w:val="center"/>
              <w:rPr>
                <w:lang w:val="en-US" w:eastAsia="ko-KR"/>
              </w:rPr>
            </w:pPr>
            <w:r w:rsidRPr="007E7326">
              <w:rPr>
                <w:lang w:val="en-US" w:eastAsia="ko-KR"/>
              </w:rPr>
              <w:t>8</w:t>
            </w:r>
          </w:p>
        </w:tc>
        <w:tc>
          <w:tcPr>
            <w:tcW w:w="4140" w:type="dxa"/>
            <w:shd w:val="clear" w:color="auto" w:fill="auto"/>
          </w:tcPr>
          <w:p w14:paraId="3A8BE579" w14:textId="77777777" w:rsidR="00C82AF9" w:rsidRPr="007E7326" w:rsidRDefault="00C82AF9" w:rsidP="002D6671">
            <w:pPr>
              <w:rPr>
                <w:lang w:val="en-US" w:eastAsia="ko-KR"/>
              </w:rPr>
            </w:pPr>
            <w:r w:rsidRPr="007E7326">
              <w:rPr>
                <w:lang w:val="en-US" w:eastAsia="ko-KR"/>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23EF30FE" w14:textId="77777777" w:rsidR="00C82AF9" w:rsidRPr="007E7326" w:rsidRDefault="00C82AF9" w:rsidP="002D6671">
            <w:pPr>
              <w:rPr>
                <w:lang w:val="en-US" w:eastAsia="ko-KR"/>
              </w:rPr>
            </w:pPr>
            <w:r w:rsidRPr="007E7326">
              <w:rPr>
                <w:lang w:val="en-US" w:eastAsia="ko-KR"/>
              </w:rPr>
              <w:t>NOTE 3:</w:t>
            </w:r>
            <w:r w:rsidRPr="007E7326">
              <w:rPr>
                <w:lang w:val="en-US" w:eastAsia="ko-KR"/>
              </w:rPr>
              <w:tab/>
              <w:t>The granularity of the subscription policies can either apply to the subscriber (all services), or to particular services.</w:t>
            </w:r>
          </w:p>
        </w:tc>
        <w:tc>
          <w:tcPr>
            <w:tcW w:w="1215" w:type="dxa"/>
            <w:shd w:val="clear" w:color="auto" w:fill="auto"/>
          </w:tcPr>
          <w:p w14:paraId="2A37588A"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284C7EED"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19AE06F1" w14:textId="77777777" w:rsidR="00C82AF9" w:rsidRPr="007E7326" w:rsidRDefault="00C82AF9" w:rsidP="002D6671">
            <w:pPr>
              <w:rPr>
                <w:lang w:val="en-US" w:eastAsia="ko-KR"/>
              </w:rPr>
            </w:pPr>
          </w:p>
        </w:tc>
      </w:tr>
      <w:tr w:rsidR="00C82AF9" w:rsidRPr="007E7326" w14:paraId="219DC701" w14:textId="77777777" w:rsidTr="002D6671">
        <w:tc>
          <w:tcPr>
            <w:tcW w:w="558" w:type="dxa"/>
            <w:shd w:val="clear" w:color="auto" w:fill="auto"/>
            <w:vAlign w:val="center"/>
          </w:tcPr>
          <w:p w14:paraId="5BB4E0A0" w14:textId="77777777" w:rsidR="00C82AF9" w:rsidRPr="007E7326" w:rsidRDefault="00C82AF9" w:rsidP="002D6671">
            <w:pPr>
              <w:jc w:val="center"/>
              <w:rPr>
                <w:lang w:val="en-US" w:eastAsia="ko-KR"/>
              </w:rPr>
            </w:pPr>
            <w:r w:rsidRPr="007E7326">
              <w:rPr>
                <w:lang w:val="en-US" w:eastAsia="ko-KR"/>
              </w:rPr>
              <w:t>9</w:t>
            </w:r>
          </w:p>
        </w:tc>
        <w:tc>
          <w:tcPr>
            <w:tcW w:w="4140" w:type="dxa"/>
            <w:shd w:val="clear" w:color="auto" w:fill="auto"/>
          </w:tcPr>
          <w:p w14:paraId="451A30D1" w14:textId="77777777" w:rsidR="00C82AF9" w:rsidRPr="007E7326" w:rsidRDefault="00C82AF9" w:rsidP="002D6671">
            <w:pPr>
              <w:rPr>
                <w:lang w:val="en-US" w:eastAsia="ko-KR"/>
              </w:rPr>
            </w:pPr>
            <w:r w:rsidRPr="007E7326">
              <w:rPr>
                <w:lang w:val="en-US" w:eastAsia="ko-KR"/>
              </w:rPr>
              <w:t>The 5G system shall provide a mechanism to include Energy related information as part of charging information.</w:t>
            </w:r>
          </w:p>
        </w:tc>
        <w:tc>
          <w:tcPr>
            <w:tcW w:w="1215" w:type="dxa"/>
            <w:shd w:val="clear" w:color="auto" w:fill="auto"/>
          </w:tcPr>
          <w:p w14:paraId="18CFA1D6"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70805566"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06590EE9" w14:textId="77777777" w:rsidR="00C82AF9" w:rsidRPr="007E7326" w:rsidRDefault="00C82AF9" w:rsidP="002D6671">
            <w:pPr>
              <w:rPr>
                <w:lang w:val="en-US" w:eastAsia="ko-KR"/>
              </w:rPr>
            </w:pPr>
          </w:p>
        </w:tc>
      </w:tr>
      <w:tr w:rsidR="00C82AF9" w:rsidRPr="007E7326" w14:paraId="071AF633" w14:textId="77777777" w:rsidTr="002D6671">
        <w:tc>
          <w:tcPr>
            <w:tcW w:w="558" w:type="dxa"/>
            <w:shd w:val="clear" w:color="auto" w:fill="auto"/>
            <w:vAlign w:val="center"/>
          </w:tcPr>
          <w:p w14:paraId="3CE83A58" w14:textId="77777777" w:rsidR="00C82AF9" w:rsidRPr="007E7326" w:rsidRDefault="00C82AF9" w:rsidP="002D6671">
            <w:pPr>
              <w:jc w:val="center"/>
              <w:rPr>
                <w:lang w:val="en-US" w:eastAsia="ko-KR"/>
              </w:rPr>
            </w:pPr>
            <w:r w:rsidRPr="007E7326">
              <w:rPr>
                <w:lang w:val="en-US" w:eastAsia="ko-KR"/>
              </w:rPr>
              <w:t>10</w:t>
            </w:r>
          </w:p>
        </w:tc>
        <w:tc>
          <w:tcPr>
            <w:tcW w:w="4140" w:type="dxa"/>
            <w:shd w:val="clear" w:color="auto" w:fill="auto"/>
          </w:tcPr>
          <w:p w14:paraId="341318A9" w14:textId="77777777" w:rsidR="00C82AF9" w:rsidRPr="007E7326" w:rsidRDefault="00C82AF9" w:rsidP="002D6671">
            <w:pPr>
              <w:rPr>
                <w:lang w:val="en-US" w:eastAsia="ko-KR"/>
              </w:rPr>
            </w:pPr>
            <w:r w:rsidRPr="007E7326">
              <w:rPr>
                <w:lang w:val="en-US" w:eastAsia="ko-KR"/>
              </w:rPr>
              <w:t>Subject to operator policy and agreement with 3rd party, the 5G system shall provide a mechanism to support the selection of an application server based on energy related information associated with a set of application servers.</w:t>
            </w:r>
          </w:p>
        </w:tc>
        <w:tc>
          <w:tcPr>
            <w:tcW w:w="1215" w:type="dxa"/>
            <w:shd w:val="clear" w:color="auto" w:fill="auto"/>
          </w:tcPr>
          <w:p w14:paraId="5BA5EB4D"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0740D5FF"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5D5E5620" w14:textId="77777777" w:rsidR="00C82AF9" w:rsidRPr="007E7326" w:rsidRDefault="00C82AF9" w:rsidP="002D6671">
            <w:pPr>
              <w:rPr>
                <w:lang w:val="en-US" w:eastAsia="ko-KR"/>
              </w:rPr>
            </w:pPr>
          </w:p>
        </w:tc>
      </w:tr>
      <w:tr w:rsidR="00C82AF9" w:rsidRPr="007E7326" w14:paraId="45E76943" w14:textId="77777777" w:rsidTr="002D6671">
        <w:tc>
          <w:tcPr>
            <w:tcW w:w="558" w:type="dxa"/>
            <w:shd w:val="clear" w:color="auto" w:fill="auto"/>
            <w:vAlign w:val="center"/>
          </w:tcPr>
          <w:p w14:paraId="3063BD92" w14:textId="77777777" w:rsidR="00C82AF9" w:rsidRPr="007E7326" w:rsidRDefault="00C82AF9" w:rsidP="002D6671">
            <w:pPr>
              <w:jc w:val="center"/>
              <w:rPr>
                <w:lang w:val="en-US" w:eastAsia="ko-KR"/>
              </w:rPr>
            </w:pPr>
            <w:r w:rsidRPr="007E7326">
              <w:rPr>
                <w:lang w:val="en-US" w:eastAsia="ko-KR"/>
              </w:rPr>
              <w:t>11</w:t>
            </w:r>
          </w:p>
        </w:tc>
        <w:tc>
          <w:tcPr>
            <w:tcW w:w="4140" w:type="dxa"/>
            <w:shd w:val="clear" w:color="auto" w:fill="auto"/>
          </w:tcPr>
          <w:p w14:paraId="7D6C68F8" w14:textId="77777777" w:rsidR="00C82AF9" w:rsidRPr="007E7326" w:rsidRDefault="00C82AF9" w:rsidP="002D6671">
            <w:pPr>
              <w:rPr>
                <w:lang w:val="en-US" w:eastAsia="ko-KR"/>
              </w:rPr>
            </w:pPr>
            <w:r w:rsidRPr="007E7326">
              <w:rPr>
                <w:lang w:val="en-US" w:eastAsia="ko-KR"/>
              </w:rPr>
              <w:t>Subject to user consent and operator policy, 5G system shall be able to provide means to modify a communication service based on energy related information criteria based on subscription policies.</w:t>
            </w:r>
          </w:p>
        </w:tc>
        <w:tc>
          <w:tcPr>
            <w:tcW w:w="1215" w:type="dxa"/>
            <w:shd w:val="clear" w:color="auto" w:fill="auto"/>
          </w:tcPr>
          <w:p w14:paraId="4303F79E"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0A3F3641"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36110486" w14:textId="77777777" w:rsidR="00C82AF9" w:rsidRPr="007E7326" w:rsidRDefault="00C82AF9" w:rsidP="002D6671">
            <w:pPr>
              <w:rPr>
                <w:lang w:val="en-US" w:eastAsia="ko-KR"/>
              </w:rPr>
            </w:pPr>
          </w:p>
        </w:tc>
      </w:tr>
      <w:tr w:rsidR="00C82AF9" w:rsidRPr="007E7326" w14:paraId="4C6918EA" w14:textId="77777777" w:rsidTr="002D6671">
        <w:tc>
          <w:tcPr>
            <w:tcW w:w="558" w:type="dxa"/>
            <w:shd w:val="clear" w:color="auto" w:fill="auto"/>
            <w:vAlign w:val="center"/>
          </w:tcPr>
          <w:p w14:paraId="59BE0E59" w14:textId="77777777" w:rsidR="00C82AF9" w:rsidRPr="007E7326" w:rsidRDefault="00C82AF9" w:rsidP="002D6671">
            <w:pPr>
              <w:jc w:val="center"/>
              <w:rPr>
                <w:lang w:val="en-US" w:eastAsia="ko-KR"/>
              </w:rPr>
            </w:pPr>
            <w:r w:rsidRPr="007E7326">
              <w:rPr>
                <w:lang w:val="en-US" w:eastAsia="ko-KR"/>
              </w:rPr>
              <w:t>12</w:t>
            </w:r>
          </w:p>
        </w:tc>
        <w:tc>
          <w:tcPr>
            <w:tcW w:w="4140" w:type="dxa"/>
            <w:shd w:val="clear" w:color="auto" w:fill="auto"/>
          </w:tcPr>
          <w:p w14:paraId="6B395275" w14:textId="77777777" w:rsidR="00C82AF9" w:rsidRPr="007E7326" w:rsidRDefault="00C82AF9" w:rsidP="002D6671">
            <w:pPr>
              <w:rPr>
                <w:lang w:val="en-US" w:eastAsia="ko-KR"/>
              </w:rPr>
            </w:pPr>
            <w:r w:rsidRPr="007E7326">
              <w:rPr>
                <w:lang w:val="en-US" w:eastAsia="ko-KR"/>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tc>
        <w:tc>
          <w:tcPr>
            <w:tcW w:w="1215" w:type="dxa"/>
            <w:shd w:val="clear" w:color="auto" w:fill="auto"/>
          </w:tcPr>
          <w:p w14:paraId="111D4273" w14:textId="77777777" w:rsidR="00C82AF9" w:rsidRPr="007E7326" w:rsidRDefault="00C82AF9" w:rsidP="002D6671">
            <w:pPr>
              <w:jc w:val="center"/>
              <w:rPr>
                <w:lang w:val="en-US" w:eastAsia="ko-KR"/>
              </w:rPr>
            </w:pPr>
            <w:r w:rsidRPr="007E7326">
              <w:rPr>
                <w:lang w:val="en-US" w:eastAsia="ko-KR"/>
              </w:rPr>
              <w:t>6.15a.2.2</w:t>
            </w:r>
          </w:p>
        </w:tc>
        <w:tc>
          <w:tcPr>
            <w:tcW w:w="1215" w:type="dxa"/>
            <w:shd w:val="clear" w:color="auto" w:fill="auto"/>
          </w:tcPr>
          <w:p w14:paraId="2A8AF7A4" w14:textId="77777777" w:rsidR="00C82AF9" w:rsidRPr="007E7326" w:rsidRDefault="00C82AF9" w:rsidP="002D6671">
            <w:pPr>
              <w:jc w:val="center"/>
              <w:rPr>
                <w:lang w:val="en-US" w:eastAsia="ko-KR"/>
              </w:rPr>
            </w:pPr>
            <w:r>
              <w:rPr>
                <w:lang w:val="en-US" w:eastAsia="ko-KR"/>
              </w:rPr>
              <w:t>FFS</w:t>
            </w:r>
          </w:p>
        </w:tc>
        <w:tc>
          <w:tcPr>
            <w:tcW w:w="2727" w:type="dxa"/>
            <w:shd w:val="clear" w:color="auto" w:fill="auto"/>
          </w:tcPr>
          <w:p w14:paraId="304B1B75" w14:textId="77777777" w:rsidR="00C82AF9" w:rsidRPr="007E7326" w:rsidRDefault="00C82AF9" w:rsidP="002D6671">
            <w:pPr>
              <w:rPr>
                <w:lang w:val="en-US" w:eastAsia="ko-KR"/>
              </w:rPr>
            </w:pPr>
          </w:p>
        </w:tc>
      </w:tr>
      <w:tr w:rsidR="00C82AF9" w:rsidRPr="007E7326" w14:paraId="18D76A9D" w14:textId="77777777" w:rsidTr="002D6671">
        <w:tc>
          <w:tcPr>
            <w:tcW w:w="9855" w:type="dxa"/>
            <w:gridSpan w:val="5"/>
            <w:shd w:val="clear" w:color="auto" w:fill="auto"/>
          </w:tcPr>
          <w:p w14:paraId="76EDB8CC" w14:textId="77777777" w:rsidR="00C82AF9" w:rsidRPr="007E7326" w:rsidRDefault="00C82AF9" w:rsidP="002D6671">
            <w:pPr>
              <w:rPr>
                <w:lang w:val="en-US" w:eastAsia="ko-KR"/>
              </w:rPr>
            </w:pPr>
            <w:r w:rsidRPr="007E7326">
              <w:rPr>
                <w:lang w:val="en-US" w:eastAsia="ko-KR"/>
              </w:rPr>
              <w:t>Support of different energy states</w:t>
            </w:r>
          </w:p>
        </w:tc>
      </w:tr>
      <w:tr w:rsidR="00C82AF9" w:rsidRPr="007E7326" w14:paraId="3DCFF758" w14:textId="77777777" w:rsidTr="002D6671">
        <w:tc>
          <w:tcPr>
            <w:tcW w:w="558" w:type="dxa"/>
            <w:shd w:val="clear" w:color="auto" w:fill="auto"/>
            <w:vAlign w:val="center"/>
          </w:tcPr>
          <w:p w14:paraId="1B21D04B" w14:textId="77777777" w:rsidR="00C82AF9" w:rsidRPr="007E7326" w:rsidRDefault="00C82AF9" w:rsidP="002D6671">
            <w:pPr>
              <w:jc w:val="center"/>
              <w:rPr>
                <w:lang w:val="en-US" w:eastAsia="ko-KR"/>
              </w:rPr>
            </w:pPr>
            <w:r w:rsidRPr="007E7326">
              <w:rPr>
                <w:lang w:val="en-US" w:eastAsia="ko-KR"/>
              </w:rPr>
              <w:t>13</w:t>
            </w:r>
          </w:p>
        </w:tc>
        <w:tc>
          <w:tcPr>
            <w:tcW w:w="4140" w:type="dxa"/>
            <w:shd w:val="clear" w:color="auto" w:fill="auto"/>
          </w:tcPr>
          <w:p w14:paraId="7B409D1E" w14:textId="77777777" w:rsidR="00C82AF9" w:rsidRPr="007E7326" w:rsidRDefault="00C82AF9" w:rsidP="002D6671">
            <w:pPr>
              <w:rPr>
                <w:lang w:val="en-US" w:eastAsia="ko-KR"/>
              </w:rPr>
            </w:pPr>
            <w:r w:rsidRPr="007E7326">
              <w:rPr>
                <w:lang w:val="en-US" w:eastAsia="ko-KR"/>
              </w:rPr>
              <w:t>The 5G system shall support different energy states of network elements and network functions.</w:t>
            </w:r>
          </w:p>
        </w:tc>
        <w:tc>
          <w:tcPr>
            <w:tcW w:w="1215" w:type="dxa"/>
            <w:shd w:val="clear" w:color="auto" w:fill="auto"/>
          </w:tcPr>
          <w:p w14:paraId="78D879DC" w14:textId="77777777" w:rsidR="00C82AF9" w:rsidRPr="007E7326" w:rsidRDefault="00C82AF9" w:rsidP="002D6671">
            <w:pPr>
              <w:jc w:val="center"/>
              <w:rPr>
                <w:lang w:val="en-US" w:eastAsia="ko-KR"/>
              </w:rPr>
            </w:pPr>
            <w:r w:rsidRPr="007E7326">
              <w:rPr>
                <w:lang w:val="en-US" w:eastAsia="ko-KR"/>
              </w:rPr>
              <w:t>6.15a.3.2</w:t>
            </w:r>
          </w:p>
        </w:tc>
        <w:tc>
          <w:tcPr>
            <w:tcW w:w="1215" w:type="dxa"/>
            <w:shd w:val="clear" w:color="auto" w:fill="auto"/>
          </w:tcPr>
          <w:p w14:paraId="23C7F7C4" w14:textId="77777777" w:rsidR="00C82AF9" w:rsidRPr="007E7326" w:rsidRDefault="00C82AF9" w:rsidP="002D6671">
            <w:pPr>
              <w:jc w:val="center"/>
              <w:rPr>
                <w:lang w:val="en-US" w:eastAsia="ko-KR"/>
              </w:rPr>
            </w:pPr>
            <w:r w:rsidRPr="007E7326">
              <w:rPr>
                <w:lang w:val="en-US" w:eastAsia="ko-KR"/>
              </w:rPr>
              <w:t>Yes</w:t>
            </w:r>
          </w:p>
        </w:tc>
        <w:tc>
          <w:tcPr>
            <w:tcW w:w="2727" w:type="dxa"/>
            <w:shd w:val="clear" w:color="auto" w:fill="auto"/>
          </w:tcPr>
          <w:p w14:paraId="4978E402" w14:textId="77777777" w:rsidR="00C82AF9" w:rsidRPr="007E7326" w:rsidRDefault="00C82AF9" w:rsidP="002D6671">
            <w:pPr>
              <w:rPr>
                <w:lang w:val="en-US" w:eastAsia="ko-KR"/>
              </w:rPr>
            </w:pPr>
            <w:r w:rsidRPr="007E7326">
              <w:rPr>
                <w:lang w:val="en-US" w:eastAsia="ko-KR"/>
              </w:rPr>
              <w:t>Cell and UPF already support two energy saving state values.</w:t>
            </w:r>
          </w:p>
        </w:tc>
      </w:tr>
      <w:tr w:rsidR="00C82AF9" w:rsidRPr="007E7326" w14:paraId="0D721D59" w14:textId="77777777" w:rsidTr="002D6671">
        <w:tc>
          <w:tcPr>
            <w:tcW w:w="558" w:type="dxa"/>
            <w:shd w:val="clear" w:color="auto" w:fill="auto"/>
            <w:vAlign w:val="center"/>
          </w:tcPr>
          <w:p w14:paraId="6E50C3E8" w14:textId="77777777" w:rsidR="00C82AF9" w:rsidRPr="007E7326" w:rsidRDefault="00C82AF9" w:rsidP="002D6671">
            <w:pPr>
              <w:jc w:val="center"/>
              <w:rPr>
                <w:lang w:val="en-US" w:eastAsia="ko-KR"/>
              </w:rPr>
            </w:pPr>
            <w:r w:rsidRPr="007E7326">
              <w:rPr>
                <w:lang w:val="en-US" w:eastAsia="ko-KR"/>
              </w:rPr>
              <w:t>14</w:t>
            </w:r>
          </w:p>
        </w:tc>
        <w:tc>
          <w:tcPr>
            <w:tcW w:w="4140" w:type="dxa"/>
            <w:shd w:val="clear" w:color="auto" w:fill="auto"/>
          </w:tcPr>
          <w:p w14:paraId="2B788C6D" w14:textId="77777777" w:rsidR="00C82AF9" w:rsidRPr="007E7326" w:rsidRDefault="00C82AF9" w:rsidP="002D6671">
            <w:pPr>
              <w:rPr>
                <w:lang w:val="en-US" w:eastAsia="ko-KR"/>
              </w:rPr>
            </w:pPr>
            <w:r w:rsidRPr="007E7326">
              <w:rPr>
                <w:lang w:val="en-US" w:eastAsia="ko-KR"/>
              </w:rPr>
              <w:t>5G system shall support dynamic changes of energy states of network elements and network functions.</w:t>
            </w:r>
          </w:p>
          <w:p w14:paraId="4AAFEFDD" w14:textId="77777777" w:rsidR="00C82AF9" w:rsidRPr="007E7326" w:rsidRDefault="00C82AF9" w:rsidP="002D6671">
            <w:pPr>
              <w:rPr>
                <w:lang w:val="en-US" w:eastAsia="ko-KR"/>
              </w:rPr>
            </w:pPr>
            <w:r w:rsidRPr="007E7326">
              <w:rPr>
                <w:lang w:val="en-US" w:eastAsia="ko-KR"/>
              </w:rPr>
              <w:t>NOTE: This requirement also includes the condition when providing network elements or functions to an authorised 3rd party, the dynamic changes can be based on pre-</w:t>
            </w:r>
            <w:r w:rsidRPr="007E7326">
              <w:rPr>
                <w:lang w:val="en-US" w:eastAsia="ko-KR"/>
              </w:rPr>
              <w:lastRenderedPageBreak/>
              <w:t>configured policy (the time of changing energy states, which energy state map to which level of load, etc.)</w:t>
            </w:r>
          </w:p>
        </w:tc>
        <w:tc>
          <w:tcPr>
            <w:tcW w:w="1215" w:type="dxa"/>
            <w:shd w:val="clear" w:color="auto" w:fill="auto"/>
          </w:tcPr>
          <w:p w14:paraId="5A91C8F3" w14:textId="77777777" w:rsidR="00C82AF9" w:rsidRPr="007E7326" w:rsidRDefault="00C82AF9" w:rsidP="002D6671">
            <w:pPr>
              <w:jc w:val="center"/>
              <w:rPr>
                <w:lang w:val="en-US" w:eastAsia="ko-KR"/>
              </w:rPr>
            </w:pPr>
            <w:r w:rsidRPr="007E7326">
              <w:rPr>
                <w:lang w:val="en-US" w:eastAsia="ko-KR"/>
              </w:rPr>
              <w:lastRenderedPageBreak/>
              <w:t>6.15a.3.2</w:t>
            </w:r>
          </w:p>
        </w:tc>
        <w:tc>
          <w:tcPr>
            <w:tcW w:w="1215" w:type="dxa"/>
            <w:shd w:val="clear" w:color="auto" w:fill="auto"/>
          </w:tcPr>
          <w:p w14:paraId="25D7000D" w14:textId="77777777" w:rsidR="00C82AF9" w:rsidRPr="007E7326" w:rsidRDefault="00C82AF9" w:rsidP="002D6671">
            <w:pPr>
              <w:jc w:val="center"/>
              <w:rPr>
                <w:lang w:val="en-US" w:eastAsia="ko-KR"/>
              </w:rPr>
            </w:pPr>
            <w:r w:rsidRPr="007E7326">
              <w:rPr>
                <w:lang w:val="en-US" w:eastAsia="ko-KR"/>
              </w:rPr>
              <w:t>Yes</w:t>
            </w:r>
          </w:p>
        </w:tc>
        <w:tc>
          <w:tcPr>
            <w:tcW w:w="2727" w:type="dxa"/>
            <w:shd w:val="clear" w:color="auto" w:fill="auto"/>
          </w:tcPr>
          <w:p w14:paraId="4429AA2B" w14:textId="77777777" w:rsidR="00C82AF9" w:rsidRPr="007E7326" w:rsidRDefault="00C82AF9" w:rsidP="002D6671">
            <w:pPr>
              <w:rPr>
                <w:lang w:val="en-US" w:eastAsia="ko-KR"/>
              </w:rPr>
            </w:pPr>
          </w:p>
        </w:tc>
      </w:tr>
      <w:tr w:rsidR="00C82AF9" w:rsidRPr="007E7326" w14:paraId="1DAFA9CB" w14:textId="77777777" w:rsidTr="002D6671">
        <w:tc>
          <w:tcPr>
            <w:tcW w:w="558" w:type="dxa"/>
            <w:shd w:val="clear" w:color="auto" w:fill="auto"/>
            <w:vAlign w:val="center"/>
          </w:tcPr>
          <w:p w14:paraId="6DDC9E1F" w14:textId="77777777" w:rsidR="00C82AF9" w:rsidRPr="007E7326" w:rsidRDefault="00C82AF9" w:rsidP="002D6671">
            <w:pPr>
              <w:jc w:val="center"/>
              <w:rPr>
                <w:lang w:val="en-US" w:eastAsia="ko-KR"/>
              </w:rPr>
            </w:pPr>
            <w:r w:rsidRPr="007E7326">
              <w:rPr>
                <w:lang w:val="en-US" w:eastAsia="ko-KR"/>
              </w:rPr>
              <w:t>15</w:t>
            </w:r>
          </w:p>
        </w:tc>
        <w:tc>
          <w:tcPr>
            <w:tcW w:w="4140" w:type="dxa"/>
            <w:shd w:val="clear" w:color="auto" w:fill="auto"/>
          </w:tcPr>
          <w:p w14:paraId="43AAED58" w14:textId="77777777" w:rsidR="00C82AF9" w:rsidRPr="007E7326" w:rsidRDefault="00C82AF9" w:rsidP="002D6671">
            <w:pPr>
              <w:rPr>
                <w:lang w:val="en-US" w:eastAsia="ko-KR"/>
              </w:rPr>
            </w:pPr>
            <w:r w:rsidRPr="007E7326">
              <w:rPr>
                <w:lang w:val="en-US" w:eastAsia="ko-KR"/>
              </w:rPr>
              <w:t>The 5G system shall support different charging mechanisms based on the different energy states of network elements and network functions.</w:t>
            </w:r>
          </w:p>
        </w:tc>
        <w:tc>
          <w:tcPr>
            <w:tcW w:w="1215" w:type="dxa"/>
            <w:shd w:val="clear" w:color="auto" w:fill="auto"/>
          </w:tcPr>
          <w:p w14:paraId="0F6019F8" w14:textId="77777777" w:rsidR="00C82AF9" w:rsidRPr="007E7326" w:rsidRDefault="00C82AF9" w:rsidP="002D6671">
            <w:pPr>
              <w:jc w:val="center"/>
              <w:rPr>
                <w:lang w:val="en-US" w:eastAsia="ko-KR"/>
              </w:rPr>
            </w:pPr>
            <w:r w:rsidRPr="007E7326">
              <w:rPr>
                <w:lang w:val="en-US" w:eastAsia="ko-KR"/>
              </w:rPr>
              <w:t>6.15a.3.2</w:t>
            </w:r>
          </w:p>
        </w:tc>
        <w:tc>
          <w:tcPr>
            <w:tcW w:w="1215" w:type="dxa"/>
            <w:shd w:val="clear" w:color="auto" w:fill="auto"/>
          </w:tcPr>
          <w:p w14:paraId="74D10021" w14:textId="77777777" w:rsidR="00C82AF9" w:rsidRPr="007E7326" w:rsidRDefault="00C82AF9" w:rsidP="002D6671">
            <w:pPr>
              <w:jc w:val="center"/>
              <w:rPr>
                <w:lang w:val="en-US" w:eastAsia="ko-KR"/>
              </w:rPr>
            </w:pPr>
            <w:r w:rsidRPr="007E7326">
              <w:rPr>
                <w:lang w:val="en-US" w:eastAsia="ko-KR"/>
              </w:rPr>
              <w:t>No</w:t>
            </w:r>
          </w:p>
        </w:tc>
        <w:tc>
          <w:tcPr>
            <w:tcW w:w="2727" w:type="dxa"/>
            <w:shd w:val="clear" w:color="auto" w:fill="auto"/>
          </w:tcPr>
          <w:p w14:paraId="10FEE54E" w14:textId="77777777" w:rsidR="00C82AF9" w:rsidRPr="007E7326" w:rsidRDefault="00C82AF9" w:rsidP="002D6671">
            <w:pPr>
              <w:rPr>
                <w:lang w:val="en-US" w:eastAsia="ko-KR"/>
              </w:rPr>
            </w:pPr>
          </w:p>
        </w:tc>
      </w:tr>
      <w:tr w:rsidR="00C82AF9" w:rsidRPr="007E7326" w14:paraId="79C1C592" w14:textId="77777777" w:rsidTr="002D6671">
        <w:tc>
          <w:tcPr>
            <w:tcW w:w="9855" w:type="dxa"/>
            <w:gridSpan w:val="5"/>
            <w:shd w:val="clear" w:color="auto" w:fill="auto"/>
          </w:tcPr>
          <w:p w14:paraId="77119D05" w14:textId="77777777" w:rsidR="00C82AF9" w:rsidRPr="007E7326" w:rsidRDefault="00C82AF9" w:rsidP="002D6671">
            <w:pPr>
              <w:rPr>
                <w:lang w:val="en-US" w:eastAsia="ko-KR"/>
              </w:rPr>
            </w:pPr>
            <w:r w:rsidRPr="007E7326">
              <w:rPr>
                <w:lang w:val="en-US" w:eastAsia="ko-KR"/>
              </w:rPr>
              <w:t>Monitoring and measurement</w:t>
            </w:r>
          </w:p>
        </w:tc>
      </w:tr>
      <w:tr w:rsidR="00C82AF9" w:rsidRPr="007E7326" w14:paraId="26FD48F9" w14:textId="77777777" w:rsidTr="002D6671">
        <w:tc>
          <w:tcPr>
            <w:tcW w:w="558" w:type="dxa"/>
            <w:shd w:val="clear" w:color="auto" w:fill="auto"/>
            <w:vAlign w:val="center"/>
          </w:tcPr>
          <w:p w14:paraId="19C55C84" w14:textId="77777777" w:rsidR="00C82AF9" w:rsidRPr="007E7326" w:rsidRDefault="00C82AF9" w:rsidP="002D6671">
            <w:pPr>
              <w:jc w:val="center"/>
              <w:rPr>
                <w:lang w:val="en-US" w:eastAsia="ko-KR"/>
              </w:rPr>
            </w:pPr>
            <w:r w:rsidRPr="007E7326">
              <w:rPr>
                <w:lang w:val="en-US" w:eastAsia="ko-KR"/>
              </w:rPr>
              <w:t>16</w:t>
            </w:r>
          </w:p>
        </w:tc>
        <w:tc>
          <w:tcPr>
            <w:tcW w:w="4140" w:type="dxa"/>
            <w:shd w:val="clear" w:color="auto" w:fill="auto"/>
          </w:tcPr>
          <w:p w14:paraId="437AEBC6" w14:textId="77777777" w:rsidR="00C82AF9" w:rsidRPr="007E7326" w:rsidRDefault="00C82AF9" w:rsidP="002D6671">
            <w:pPr>
              <w:rPr>
                <w:lang w:val="en-US" w:eastAsia="ko-KR"/>
              </w:rPr>
            </w:pPr>
            <w:r w:rsidRPr="007E7326">
              <w:rPr>
                <w:lang w:val="en-US" w:eastAsia="ko-KR"/>
              </w:rPr>
              <w:t>Subject to operator's policy, the 5G network shall support energy consumption monitoring at per network slice and per subscriber granularity.</w:t>
            </w:r>
          </w:p>
          <w:p w14:paraId="5DB3F121" w14:textId="77777777" w:rsidR="00C82AF9" w:rsidRPr="007E7326" w:rsidRDefault="00C82AF9" w:rsidP="002D6671">
            <w:pPr>
              <w:rPr>
                <w:lang w:val="en-US" w:eastAsia="ko-KR"/>
              </w:rPr>
            </w:pPr>
            <w:r w:rsidRPr="007E7326">
              <w:rPr>
                <w:lang w:val="en-US" w:eastAsia="ko-KR"/>
              </w:rPr>
              <w:t>NOTE 1:</w:t>
            </w:r>
            <w:r w:rsidRPr="007E7326">
              <w:rPr>
                <w:lang w:val="en-US"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p>
        </w:tc>
        <w:tc>
          <w:tcPr>
            <w:tcW w:w="1215" w:type="dxa"/>
            <w:shd w:val="clear" w:color="auto" w:fill="auto"/>
          </w:tcPr>
          <w:p w14:paraId="5B3675E6" w14:textId="77777777" w:rsidR="00C82AF9" w:rsidRPr="007E7326" w:rsidRDefault="00C82AF9" w:rsidP="002D6671">
            <w:pPr>
              <w:jc w:val="center"/>
              <w:rPr>
                <w:lang w:val="en-US" w:eastAsia="ko-KR"/>
              </w:rPr>
            </w:pPr>
            <w:r w:rsidRPr="007E7326">
              <w:rPr>
                <w:lang w:val="en-US" w:eastAsia="ko-KR"/>
              </w:rPr>
              <w:t>6.15a.4.2</w:t>
            </w:r>
          </w:p>
        </w:tc>
        <w:tc>
          <w:tcPr>
            <w:tcW w:w="1215" w:type="dxa"/>
            <w:shd w:val="clear" w:color="auto" w:fill="auto"/>
          </w:tcPr>
          <w:p w14:paraId="5355DC82" w14:textId="77777777" w:rsidR="00C82AF9" w:rsidRPr="007E7326" w:rsidRDefault="00C82AF9" w:rsidP="002D6671">
            <w:pPr>
              <w:jc w:val="center"/>
              <w:rPr>
                <w:lang w:val="en-US" w:eastAsia="ko-KR"/>
              </w:rPr>
            </w:pPr>
            <w:r w:rsidRPr="007E7326">
              <w:rPr>
                <w:lang w:val="en-US" w:eastAsia="ko-KR"/>
              </w:rPr>
              <w:t>Partially</w:t>
            </w:r>
          </w:p>
        </w:tc>
        <w:tc>
          <w:tcPr>
            <w:tcW w:w="2727" w:type="dxa"/>
            <w:shd w:val="clear" w:color="auto" w:fill="auto"/>
          </w:tcPr>
          <w:p w14:paraId="1FF94CE8" w14:textId="77777777" w:rsidR="00C82AF9" w:rsidRPr="007E7326" w:rsidRDefault="00C82AF9" w:rsidP="002D6671">
            <w:pPr>
              <w:rPr>
                <w:lang w:val="en-US" w:eastAsia="ko-KR"/>
              </w:rPr>
            </w:pPr>
            <w:r w:rsidRPr="007E7326">
              <w:rPr>
                <w:lang w:val="en-US" w:eastAsia="ko-KR"/>
              </w:rPr>
              <w:t>Per network slice EE KPI already defined.</w:t>
            </w:r>
          </w:p>
          <w:p w14:paraId="3A08266A" w14:textId="77777777" w:rsidR="00C82AF9" w:rsidRPr="007E7326" w:rsidRDefault="00C82AF9" w:rsidP="002D6671">
            <w:pPr>
              <w:rPr>
                <w:lang w:val="en-US" w:eastAsia="ko-KR"/>
              </w:rPr>
            </w:pPr>
          </w:p>
          <w:p w14:paraId="65B68AF2" w14:textId="77777777" w:rsidR="00C82AF9" w:rsidRPr="007E7326" w:rsidRDefault="00C82AF9" w:rsidP="002D6671">
            <w:pPr>
              <w:rPr>
                <w:lang w:val="en-US" w:eastAsia="ko-KR"/>
              </w:rPr>
            </w:pPr>
            <w:r w:rsidRPr="007E7326">
              <w:rPr>
                <w:lang w:val="en-US" w:eastAsia="ko-KR"/>
              </w:rPr>
              <w:t>Per-subscriber EC/EE KPI is not in scope of SA5 OAM.</w:t>
            </w:r>
          </w:p>
        </w:tc>
      </w:tr>
      <w:tr w:rsidR="00C82AF9" w:rsidRPr="007E7326" w14:paraId="4D1C87D4" w14:textId="77777777" w:rsidTr="002D6671">
        <w:tc>
          <w:tcPr>
            <w:tcW w:w="558" w:type="dxa"/>
            <w:shd w:val="clear" w:color="auto" w:fill="auto"/>
            <w:vAlign w:val="center"/>
          </w:tcPr>
          <w:p w14:paraId="5DE530E0" w14:textId="77777777" w:rsidR="00C82AF9" w:rsidRPr="007E7326" w:rsidRDefault="00C82AF9" w:rsidP="002D6671">
            <w:pPr>
              <w:jc w:val="center"/>
              <w:rPr>
                <w:lang w:val="en-US" w:eastAsia="ko-KR"/>
              </w:rPr>
            </w:pPr>
            <w:r w:rsidRPr="007E7326">
              <w:rPr>
                <w:lang w:val="en-US" w:eastAsia="ko-KR"/>
              </w:rPr>
              <w:t>17</w:t>
            </w:r>
          </w:p>
        </w:tc>
        <w:tc>
          <w:tcPr>
            <w:tcW w:w="4140" w:type="dxa"/>
            <w:shd w:val="clear" w:color="auto" w:fill="auto"/>
          </w:tcPr>
          <w:p w14:paraId="3C90F8F6" w14:textId="77777777" w:rsidR="00C82AF9" w:rsidRPr="007E7326" w:rsidRDefault="00C82AF9" w:rsidP="002D6671">
            <w:pPr>
              <w:rPr>
                <w:lang w:val="en-US" w:eastAsia="ko-KR"/>
              </w:rPr>
            </w:pPr>
            <w:r w:rsidRPr="007E7326">
              <w:rPr>
                <w:lang w:val="en-US" w:eastAsia="ko-KR"/>
              </w:rPr>
              <w:t>Subject to operator’s policy and agreement with 3rd party, the 5G system shall be able to monitor energy consumption for serving this 3rd party.</w:t>
            </w:r>
          </w:p>
          <w:p w14:paraId="20ABCB50" w14:textId="77777777" w:rsidR="00C82AF9" w:rsidRPr="007E7326" w:rsidRDefault="00C82AF9" w:rsidP="002D6671">
            <w:pPr>
              <w:rPr>
                <w:lang w:val="en-US" w:eastAsia="ko-KR"/>
              </w:rPr>
            </w:pPr>
            <w:r w:rsidRPr="007E7326">
              <w:rPr>
                <w:lang w:val="en-US" w:eastAsia="ko-KR"/>
              </w:rPr>
              <w:t xml:space="preserve">NOTE 2: The granularity of energy consumption measurement could vary according to different situations, for example, when several services share a same network slice, etc. </w:t>
            </w:r>
          </w:p>
          <w:p w14:paraId="79A37CA6" w14:textId="77777777" w:rsidR="00C82AF9" w:rsidRPr="007E7326" w:rsidRDefault="00C82AF9" w:rsidP="002D6671">
            <w:pPr>
              <w:rPr>
                <w:lang w:val="en-US" w:eastAsia="ko-KR"/>
              </w:rPr>
            </w:pPr>
            <w:r w:rsidRPr="007E7326">
              <w:rPr>
                <w:lang w:val="en-US" w:eastAsia="ko-KR"/>
              </w:rPr>
              <w:t>NOTE 3: The energy consumption information can be related to the network resources of network slice, NPNs, etc.</w:t>
            </w:r>
          </w:p>
        </w:tc>
        <w:tc>
          <w:tcPr>
            <w:tcW w:w="1215" w:type="dxa"/>
            <w:shd w:val="clear" w:color="auto" w:fill="auto"/>
          </w:tcPr>
          <w:p w14:paraId="0FF1DC2D" w14:textId="77777777" w:rsidR="00C82AF9" w:rsidRPr="007E7326" w:rsidRDefault="00C82AF9" w:rsidP="002D6671">
            <w:pPr>
              <w:jc w:val="center"/>
              <w:rPr>
                <w:lang w:val="en-US" w:eastAsia="ko-KR"/>
              </w:rPr>
            </w:pPr>
            <w:r w:rsidRPr="007E7326">
              <w:rPr>
                <w:lang w:val="en-US" w:eastAsia="ko-KR"/>
              </w:rPr>
              <w:t>6.15a.4.2</w:t>
            </w:r>
          </w:p>
        </w:tc>
        <w:tc>
          <w:tcPr>
            <w:tcW w:w="1215" w:type="dxa"/>
            <w:shd w:val="clear" w:color="auto" w:fill="auto"/>
          </w:tcPr>
          <w:p w14:paraId="4C98652A"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0D6DECA7" w14:textId="77777777" w:rsidR="00C82AF9" w:rsidRPr="007E7326" w:rsidRDefault="00C82AF9" w:rsidP="002D6671">
            <w:pPr>
              <w:rPr>
                <w:lang w:val="en-US" w:eastAsia="ko-KR"/>
              </w:rPr>
            </w:pPr>
          </w:p>
        </w:tc>
      </w:tr>
      <w:tr w:rsidR="00C82AF9" w:rsidRPr="007E7326" w14:paraId="27B47309" w14:textId="77777777" w:rsidTr="002D6671">
        <w:tc>
          <w:tcPr>
            <w:tcW w:w="558" w:type="dxa"/>
            <w:shd w:val="clear" w:color="auto" w:fill="auto"/>
            <w:vAlign w:val="center"/>
          </w:tcPr>
          <w:p w14:paraId="5A939C97" w14:textId="77777777" w:rsidR="00C82AF9" w:rsidRPr="007E7326" w:rsidRDefault="00C82AF9" w:rsidP="002D6671">
            <w:pPr>
              <w:jc w:val="center"/>
              <w:rPr>
                <w:lang w:val="en-US" w:eastAsia="ko-KR"/>
              </w:rPr>
            </w:pPr>
            <w:r w:rsidRPr="007E7326">
              <w:rPr>
                <w:lang w:val="en-US" w:eastAsia="ko-KR"/>
              </w:rPr>
              <w:t>18</w:t>
            </w:r>
          </w:p>
        </w:tc>
        <w:tc>
          <w:tcPr>
            <w:tcW w:w="4140" w:type="dxa"/>
            <w:shd w:val="clear" w:color="auto" w:fill="auto"/>
          </w:tcPr>
          <w:p w14:paraId="6BEB3F1E" w14:textId="77777777" w:rsidR="00C82AF9" w:rsidRPr="007E7326" w:rsidRDefault="00C82AF9" w:rsidP="002D6671">
            <w:pPr>
              <w:rPr>
                <w:lang w:val="en-US" w:eastAsia="ko-KR"/>
              </w:rPr>
            </w:pPr>
            <w:r w:rsidRPr="007E7326">
              <w:rPr>
                <w:lang w:val="en-US" w:eastAsia="ko-KR"/>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3AE1622D" w14:textId="77777777" w:rsidR="00C82AF9" w:rsidRPr="007E7326" w:rsidRDefault="00C82AF9" w:rsidP="002D6671">
            <w:pPr>
              <w:rPr>
                <w:lang w:val="en-US" w:eastAsia="ko-KR"/>
              </w:rPr>
            </w:pPr>
            <w:r w:rsidRPr="007E7326">
              <w:rPr>
                <w:lang w:val="en-US" w:eastAsia="ko-KR"/>
              </w:rPr>
              <w:t>NOTE 4: The network performance statistic information could be the data rate, packet delay and packet loss, etc.</w:t>
            </w:r>
          </w:p>
        </w:tc>
        <w:tc>
          <w:tcPr>
            <w:tcW w:w="1215" w:type="dxa"/>
            <w:shd w:val="clear" w:color="auto" w:fill="auto"/>
          </w:tcPr>
          <w:p w14:paraId="738030FC" w14:textId="77777777" w:rsidR="00C82AF9" w:rsidRPr="007E7326" w:rsidRDefault="00C82AF9" w:rsidP="002D6671">
            <w:pPr>
              <w:jc w:val="center"/>
              <w:rPr>
                <w:lang w:val="en-US" w:eastAsia="ko-KR"/>
              </w:rPr>
            </w:pPr>
            <w:r w:rsidRPr="007E7326">
              <w:rPr>
                <w:lang w:val="en-US" w:eastAsia="ko-KR"/>
              </w:rPr>
              <w:t>6.15a.4.2</w:t>
            </w:r>
          </w:p>
        </w:tc>
        <w:tc>
          <w:tcPr>
            <w:tcW w:w="1215" w:type="dxa"/>
            <w:shd w:val="clear" w:color="auto" w:fill="auto"/>
          </w:tcPr>
          <w:p w14:paraId="17E42F2E"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27F2C676" w14:textId="77777777" w:rsidR="00C82AF9" w:rsidRPr="007E7326" w:rsidRDefault="00C82AF9" w:rsidP="002D6671">
            <w:pPr>
              <w:rPr>
                <w:lang w:val="en-US" w:eastAsia="ko-KR"/>
              </w:rPr>
            </w:pPr>
          </w:p>
        </w:tc>
      </w:tr>
      <w:tr w:rsidR="00C82AF9" w:rsidRPr="007E7326" w14:paraId="3CBA1D58" w14:textId="77777777" w:rsidTr="002D6671">
        <w:tc>
          <w:tcPr>
            <w:tcW w:w="9855" w:type="dxa"/>
            <w:gridSpan w:val="5"/>
            <w:shd w:val="clear" w:color="auto" w:fill="auto"/>
          </w:tcPr>
          <w:p w14:paraId="50ADF5C3" w14:textId="77777777" w:rsidR="00C82AF9" w:rsidRPr="007E7326" w:rsidRDefault="00C82AF9" w:rsidP="002D6671">
            <w:pPr>
              <w:rPr>
                <w:lang w:val="en-US" w:eastAsia="ko-KR"/>
              </w:rPr>
            </w:pPr>
            <w:r w:rsidRPr="007E7326">
              <w:rPr>
                <w:lang w:val="en-US" w:eastAsia="ko-KR"/>
              </w:rPr>
              <w:t>Information exposure</w:t>
            </w:r>
          </w:p>
        </w:tc>
      </w:tr>
      <w:tr w:rsidR="00C82AF9" w:rsidRPr="007E7326" w14:paraId="4FF9C0C6" w14:textId="77777777" w:rsidTr="002D6671">
        <w:tc>
          <w:tcPr>
            <w:tcW w:w="558" w:type="dxa"/>
            <w:shd w:val="clear" w:color="auto" w:fill="auto"/>
            <w:vAlign w:val="center"/>
          </w:tcPr>
          <w:p w14:paraId="4B049B33" w14:textId="77777777" w:rsidR="00C82AF9" w:rsidRPr="007E7326" w:rsidRDefault="00C82AF9" w:rsidP="002D6671">
            <w:pPr>
              <w:jc w:val="center"/>
              <w:rPr>
                <w:lang w:val="en-US" w:eastAsia="ko-KR"/>
              </w:rPr>
            </w:pPr>
            <w:r w:rsidRPr="007E7326">
              <w:rPr>
                <w:lang w:val="en-US" w:eastAsia="ko-KR"/>
              </w:rPr>
              <w:t>19</w:t>
            </w:r>
          </w:p>
        </w:tc>
        <w:tc>
          <w:tcPr>
            <w:tcW w:w="4140" w:type="dxa"/>
            <w:shd w:val="clear" w:color="auto" w:fill="auto"/>
          </w:tcPr>
          <w:p w14:paraId="0AC2D264" w14:textId="77777777" w:rsidR="00C82AF9" w:rsidRPr="007E7326" w:rsidRDefault="00C82AF9" w:rsidP="002D6671">
            <w:pPr>
              <w:rPr>
                <w:lang w:val="en-US" w:eastAsia="ko-KR"/>
              </w:rPr>
            </w:pPr>
            <w:r w:rsidRPr="007E7326">
              <w:rPr>
                <w:lang w:val="en-US" w:eastAsia="ko-KR"/>
              </w:rPr>
              <w:t>Subject to operator’s policy and agreement with 3rd party, the 5G system shall be able to expose information on energy consumption for serving this 3rd party.</w:t>
            </w:r>
          </w:p>
          <w:p w14:paraId="6F0DF827" w14:textId="77777777" w:rsidR="00C82AF9" w:rsidRPr="007E7326" w:rsidRDefault="00C82AF9" w:rsidP="002D6671">
            <w:pPr>
              <w:rPr>
                <w:lang w:val="en-US" w:eastAsia="ko-KR"/>
              </w:rPr>
            </w:pPr>
            <w:r w:rsidRPr="007E7326">
              <w:rPr>
                <w:lang w:val="en-US" w:eastAsia="ko-KR"/>
              </w:rPr>
              <w:t xml:space="preserve">NOTE 1: Energy consumption information can include ratio of renewable energy and carbon emission information when available. The </w:t>
            </w:r>
            <w:r w:rsidRPr="007E7326">
              <w:rPr>
                <w:lang w:val="en-US" w:eastAsia="ko-KR"/>
              </w:rPr>
              <w:lastRenderedPageBreak/>
              <w:t>reporting period could be set, e.g., on monthly or yearly basis and can vary based on location.</w:t>
            </w:r>
          </w:p>
          <w:p w14:paraId="05F5E85B" w14:textId="77777777" w:rsidR="00C82AF9" w:rsidRPr="007E7326" w:rsidRDefault="00C82AF9" w:rsidP="002D6671">
            <w:pPr>
              <w:rPr>
                <w:lang w:val="en-US" w:eastAsia="ko-KR"/>
              </w:rPr>
            </w:pPr>
            <w:r w:rsidRPr="007E7326">
              <w:rPr>
                <w:lang w:val="en-US" w:eastAsia="ko-KR"/>
              </w:rPr>
              <w:t>NOTE 2: The energy consumption information can be related to the network resources of network slice, NPNs, etc.</w:t>
            </w:r>
          </w:p>
        </w:tc>
        <w:tc>
          <w:tcPr>
            <w:tcW w:w="1215" w:type="dxa"/>
            <w:shd w:val="clear" w:color="auto" w:fill="auto"/>
          </w:tcPr>
          <w:p w14:paraId="45DFAC05" w14:textId="77777777" w:rsidR="00C82AF9" w:rsidRPr="007E7326" w:rsidRDefault="00C82AF9" w:rsidP="002D6671">
            <w:pPr>
              <w:jc w:val="center"/>
              <w:rPr>
                <w:lang w:val="en-US" w:eastAsia="ko-KR"/>
              </w:rPr>
            </w:pPr>
            <w:r w:rsidRPr="007E7326">
              <w:rPr>
                <w:lang w:val="en-US" w:eastAsia="ko-KR"/>
              </w:rPr>
              <w:lastRenderedPageBreak/>
              <w:t>6.15a.5.2</w:t>
            </w:r>
          </w:p>
        </w:tc>
        <w:tc>
          <w:tcPr>
            <w:tcW w:w="1215" w:type="dxa"/>
            <w:shd w:val="clear" w:color="auto" w:fill="auto"/>
          </w:tcPr>
          <w:p w14:paraId="30D7282A"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492C9FC2" w14:textId="77777777" w:rsidR="00C82AF9" w:rsidRPr="007E7326" w:rsidRDefault="00C82AF9" w:rsidP="002D6671">
            <w:pPr>
              <w:rPr>
                <w:lang w:val="en-US" w:eastAsia="ko-KR"/>
              </w:rPr>
            </w:pPr>
          </w:p>
        </w:tc>
      </w:tr>
      <w:tr w:rsidR="00C82AF9" w:rsidRPr="007E7326" w14:paraId="009EDB26" w14:textId="77777777" w:rsidTr="002D6671">
        <w:tc>
          <w:tcPr>
            <w:tcW w:w="558" w:type="dxa"/>
            <w:shd w:val="clear" w:color="auto" w:fill="auto"/>
            <w:vAlign w:val="center"/>
          </w:tcPr>
          <w:p w14:paraId="3B6549F7" w14:textId="77777777" w:rsidR="00C82AF9" w:rsidRPr="007E7326" w:rsidRDefault="00C82AF9" w:rsidP="002D6671">
            <w:pPr>
              <w:jc w:val="center"/>
              <w:rPr>
                <w:lang w:val="en-US" w:eastAsia="ko-KR"/>
              </w:rPr>
            </w:pPr>
            <w:r w:rsidRPr="007E7326">
              <w:rPr>
                <w:lang w:val="en-US" w:eastAsia="ko-KR"/>
              </w:rPr>
              <w:t>20</w:t>
            </w:r>
          </w:p>
        </w:tc>
        <w:tc>
          <w:tcPr>
            <w:tcW w:w="4140" w:type="dxa"/>
            <w:shd w:val="clear" w:color="auto" w:fill="auto"/>
          </w:tcPr>
          <w:p w14:paraId="37D360FF" w14:textId="77777777" w:rsidR="00C82AF9" w:rsidRPr="007E7326" w:rsidRDefault="00C82AF9" w:rsidP="002D6671">
            <w:pPr>
              <w:rPr>
                <w:lang w:val="en-US" w:eastAsia="ko-KR"/>
              </w:rPr>
            </w:pPr>
            <w:r w:rsidRPr="007E7326">
              <w:rPr>
                <w:lang w:val="en-US" w:eastAsia="ko-KR"/>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tc>
        <w:tc>
          <w:tcPr>
            <w:tcW w:w="1215" w:type="dxa"/>
            <w:shd w:val="clear" w:color="auto" w:fill="auto"/>
          </w:tcPr>
          <w:p w14:paraId="433CEF6D"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13BA0BCE"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6363A431" w14:textId="77777777" w:rsidR="00C82AF9" w:rsidRPr="007E7326" w:rsidRDefault="00C82AF9" w:rsidP="002D6671">
            <w:pPr>
              <w:rPr>
                <w:lang w:val="en-US" w:eastAsia="ko-KR"/>
              </w:rPr>
            </w:pPr>
          </w:p>
        </w:tc>
      </w:tr>
      <w:tr w:rsidR="00C82AF9" w:rsidRPr="007E7326" w14:paraId="0EFCF09E" w14:textId="77777777" w:rsidTr="002D6671">
        <w:tc>
          <w:tcPr>
            <w:tcW w:w="558" w:type="dxa"/>
            <w:shd w:val="clear" w:color="auto" w:fill="auto"/>
            <w:vAlign w:val="center"/>
          </w:tcPr>
          <w:p w14:paraId="6949F122" w14:textId="77777777" w:rsidR="00C82AF9" w:rsidRPr="007E7326" w:rsidRDefault="00C82AF9" w:rsidP="002D6671">
            <w:pPr>
              <w:jc w:val="center"/>
              <w:rPr>
                <w:lang w:val="en-US" w:eastAsia="ko-KR"/>
              </w:rPr>
            </w:pPr>
            <w:r w:rsidRPr="007E7326">
              <w:rPr>
                <w:lang w:val="en-US" w:eastAsia="ko-KR"/>
              </w:rPr>
              <w:t>21</w:t>
            </w:r>
          </w:p>
        </w:tc>
        <w:tc>
          <w:tcPr>
            <w:tcW w:w="4140" w:type="dxa"/>
            <w:shd w:val="clear" w:color="auto" w:fill="auto"/>
          </w:tcPr>
          <w:p w14:paraId="54B48543" w14:textId="77777777" w:rsidR="00C82AF9" w:rsidRPr="007E7326" w:rsidRDefault="00C82AF9" w:rsidP="002D6671">
            <w:pPr>
              <w:rPr>
                <w:lang w:val="en-US" w:eastAsia="ko-KR"/>
              </w:rPr>
            </w:pPr>
            <w:r w:rsidRPr="007E7326">
              <w:rPr>
                <w:lang w:val="en-US"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1215" w:type="dxa"/>
            <w:shd w:val="clear" w:color="auto" w:fill="auto"/>
          </w:tcPr>
          <w:p w14:paraId="2C692D76"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5A01E4B4"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15AFA941" w14:textId="77777777" w:rsidR="00C82AF9" w:rsidRPr="007E7326" w:rsidRDefault="00C82AF9" w:rsidP="002D6671">
            <w:pPr>
              <w:rPr>
                <w:lang w:val="en-US" w:eastAsia="ko-KR"/>
              </w:rPr>
            </w:pPr>
          </w:p>
        </w:tc>
      </w:tr>
      <w:tr w:rsidR="00C82AF9" w:rsidRPr="007E7326" w14:paraId="2DA82AF4" w14:textId="77777777" w:rsidTr="002D6671">
        <w:tc>
          <w:tcPr>
            <w:tcW w:w="558" w:type="dxa"/>
            <w:shd w:val="clear" w:color="auto" w:fill="auto"/>
            <w:vAlign w:val="center"/>
          </w:tcPr>
          <w:p w14:paraId="18A79440" w14:textId="77777777" w:rsidR="00C82AF9" w:rsidRPr="007E7326" w:rsidRDefault="00C82AF9" w:rsidP="002D6671">
            <w:pPr>
              <w:jc w:val="center"/>
              <w:rPr>
                <w:lang w:val="en-US" w:eastAsia="ko-KR"/>
              </w:rPr>
            </w:pPr>
            <w:r w:rsidRPr="007E7326">
              <w:rPr>
                <w:lang w:val="en-US" w:eastAsia="ko-KR"/>
              </w:rPr>
              <w:t>22</w:t>
            </w:r>
          </w:p>
        </w:tc>
        <w:tc>
          <w:tcPr>
            <w:tcW w:w="4140" w:type="dxa"/>
            <w:shd w:val="clear" w:color="auto" w:fill="auto"/>
          </w:tcPr>
          <w:p w14:paraId="6FEF0D39" w14:textId="77777777" w:rsidR="00C82AF9" w:rsidRPr="007E7326" w:rsidRDefault="00C82AF9" w:rsidP="002D6671">
            <w:pPr>
              <w:rPr>
                <w:lang w:val="en-US" w:eastAsia="ko-KR"/>
              </w:rPr>
            </w:pPr>
            <w:r w:rsidRPr="007E7326">
              <w:rPr>
                <w:lang w:val="en-US" w:eastAsia="ko-KR"/>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tc>
        <w:tc>
          <w:tcPr>
            <w:tcW w:w="1215" w:type="dxa"/>
            <w:shd w:val="clear" w:color="auto" w:fill="auto"/>
          </w:tcPr>
          <w:p w14:paraId="40DB49D4"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37AC2940"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62B750EB" w14:textId="77777777" w:rsidR="00C82AF9" w:rsidRPr="007E7326" w:rsidRDefault="00C82AF9" w:rsidP="002D6671">
            <w:pPr>
              <w:rPr>
                <w:lang w:val="en-US" w:eastAsia="ko-KR"/>
              </w:rPr>
            </w:pPr>
          </w:p>
        </w:tc>
      </w:tr>
      <w:tr w:rsidR="00C82AF9" w:rsidRPr="007E7326" w14:paraId="05D1BA9A" w14:textId="77777777" w:rsidTr="002D6671">
        <w:tc>
          <w:tcPr>
            <w:tcW w:w="558" w:type="dxa"/>
            <w:shd w:val="clear" w:color="auto" w:fill="auto"/>
            <w:vAlign w:val="center"/>
          </w:tcPr>
          <w:p w14:paraId="2784957A" w14:textId="77777777" w:rsidR="00C82AF9" w:rsidRPr="007E7326" w:rsidRDefault="00C82AF9" w:rsidP="002D6671">
            <w:pPr>
              <w:jc w:val="center"/>
              <w:rPr>
                <w:lang w:val="en-US" w:eastAsia="ko-KR"/>
              </w:rPr>
            </w:pPr>
            <w:r w:rsidRPr="007E7326">
              <w:rPr>
                <w:lang w:val="en-US" w:eastAsia="ko-KR"/>
              </w:rPr>
              <w:t>23</w:t>
            </w:r>
          </w:p>
        </w:tc>
        <w:tc>
          <w:tcPr>
            <w:tcW w:w="4140" w:type="dxa"/>
            <w:shd w:val="clear" w:color="auto" w:fill="auto"/>
          </w:tcPr>
          <w:p w14:paraId="2467440F" w14:textId="77777777" w:rsidR="00C82AF9" w:rsidRPr="007E7326" w:rsidRDefault="00C82AF9" w:rsidP="002D6671">
            <w:pPr>
              <w:rPr>
                <w:lang w:val="en-US" w:eastAsia="ko-KR"/>
              </w:rPr>
            </w:pPr>
            <w:r w:rsidRPr="007E7326">
              <w:rPr>
                <w:lang w:val="en-US" w:eastAsia="ko-KR"/>
              </w:rPr>
              <w:t>Based on operator’s policy and agreement with 3rd party, the 5G system shall be able to expose energy consumption information and prediction on energy consumption of the 5G network per application service to the 3rd party.</w:t>
            </w:r>
          </w:p>
        </w:tc>
        <w:tc>
          <w:tcPr>
            <w:tcW w:w="1215" w:type="dxa"/>
            <w:shd w:val="clear" w:color="auto" w:fill="auto"/>
          </w:tcPr>
          <w:p w14:paraId="28AACC04"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3B6183C1"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270855D6" w14:textId="77777777" w:rsidR="00C82AF9" w:rsidRPr="007E7326" w:rsidRDefault="00C82AF9" w:rsidP="002D6671">
            <w:pPr>
              <w:rPr>
                <w:lang w:val="en-US" w:eastAsia="ko-KR"/>
              </w:rPr>
            </w:pPr>
          </w:p>
        </w:tc>
      </w:tr>
      <w:tr w:rsidR="00C82AF9" w:rsidRPr="007E7326" w14:paraId="557DEDBA" w14:textId="77777777" w:rsidTr="002D6671">
        <w:tc>
          <w:tcPr>
            <w:tcW w:w="558" w:type="dxa"/>
            <w:shd w:val="clear" w:color="auto" w:fill="auto"/>
            <w:vAlign w:val="center"/>
          </w:tcPr>
          <w:p w14:paraId="59F060D6" w14:textId="77777777" w:rsidR="00C82AF9" w:rsidRPr="007E7326" w:rsidRDefault="00C82AF9" w:rsidP="002D6671">
            <w:pPr>
              <w:jc w:val="center"/>
              <w:rPr>
                <w:lang w:val="en-US" w:eastAsia="ko-KR"/>
              </w:rPr>
            </w:pPr>
            <w:r w:rsidRPr="007E7326">
              <w:rPr>
                <w:lang w:val="en-US" w:eastAsia="ko-KR"/>
              </w:rPr>
              <w:t>24</w:t>
            </w:r>
          </w:p>
        </w:tc>
        <w:tc>
          <w:tcPr>
            <w:tcW w:w="4140" w:type="dxa"/>
            <w:shd w:val="clear" w:color="auto" w:fill="auto"/>
          </w:tcPr>
          <w:p w14:paraId="75BFE91A" w14:textId="77777777" w:rsidR="00C82AF9" w:rsidRPr="007E7326" w:rsidRDefault="00C82AF9" w:rsidP="002D6671">
            <w:pPr>
              <w:rPr>
                <w:lang w:val="en-US" w:eastAsia="ko-KR"/>
              </w:rPr>
            </w:pPr>
            <w:r w:rsidRPr="007E7326">
              <w:rPr>
                <w:lang w:val="en-US" w:eastAsia="ko-KR"/>
              </w:rPr>
              <w:t>Subject to operator’s policy and agreement with 3rd party, the 5G system shall support a mechanism for the 3rd party to provide current or predicted energy consumption information over a specific period of time.</w:t>
            </w:r>
          </w:p>
        </w:tc>
        <w:tc>
          <w:tcPr>
            <w:tcW w:w="1215" w:type="dxa"/>
            <w:shd w:val="clear" w:color="auto" w:fill="auto"/>
          </w:tcPr>
          <w:p w14:paraId="5E5E71D8" w14:textId="77777777" w:rsidR="00C82AF9" w:rsidRPr="007E7326" w:rsidRDefault="00C82AF9" w:rsidP="002D6671">
            <w:pPr>
              <w:jc w:val="center"/>
              <w:rPr>
                <w:lang w:val="en-US" w:eastAsia="ko-KR"/>
              </w:rPr>
            </w:pPr>
            <w:r w:rsidRPr="007E7326">
              <w:rPr>
                <w:lang w:val="en-US" w:eastAsia="ko-KR"/>
              </w:rPr>
              <w:t>6.15a.5.2</w:t>
            </w:r>
          </w:p>
        </w:tc>
        <w:tc>
          <w:tcPr>
            <w:tcW w:w="1215" w:type="dxa"/>
            <w:shd w:val="clear" w:color="auto" w:fill="auto"/>
          </w:tcPr>
          <w:p w14:paraId="68425EC8"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553B0D66" w14:textId="77777777" w:rsidR="00C82AF9" w:rsidRPr="007E7326" w:rsidRDefault="00C82AF9" w:rsidP="002D6671">
            <w:pPr>
              <w:rPr>
                <w:lang w:val="en-US" w:eastAsia="ko-KR"/>
              </w:rPr>
            </w:pPr>
          </w:p>
        </w:tc>
      </w:tr>
      <w:tr w:rsidR="00C82AF9" w:rsidRPr="007E7326" w14:paraId="6F4FB6A6" w14:textId="77777777" w:rsidTr="002D6671">
        <w:tc>
          <w:tcPr>
            <w:tcW w:w="9855" w:type="dxa"/>
            <w:gridSpan w:val="5"/>
            <w:shd w:val="clear" w:color="auto" w:fill="auto"/>
          </w:tcPr>
          <w:p w14:paraId="5B15D315" w14:textId="77777777" w:rsidR="00C82AF9" w:rsidRPr="007E7326" w:rsidRDefault="00C82AF9" w:rsidP="002D6671">
            <w:pPr>
              <w:rPr>
                <w:lang w:val="en-US" w:eastAsia="ko-KR"/>
              </w:rPr>
            </w:pPr>
            <w:r w:rsidRPr="007E7326">
              <w:rPr>
                <w:lang w:val="en-US" w:eastAsia="ko-KR"/>
              </w:rPr>
              <w:t>Network actions leveraging energy efficiency as a service criteria</w:t>
            </w:r>
          </w:p>
        </w:tc>
      </w:tr>
      <w:tr w:rsidR="00C82AF9" w:rsidRPr="007E7326" w14:paraId="6395BDCD" w14:textId="77777777" w:rsidTr="002D6671">
        <w:tc>
          <w:tcPr>
            <w:tcW w:w="558" w:type="dxa"/>
            <w:shd w:val="clear" w:color="auto" w:fill="auto"/>
            <w:vAlign w:val="center"/>
          </w:tcPr>
          <w:p w14:paraId="601EFF54" w14:textId="77777777" w:rsidR="00C82AF9" w:rsidRPr="007E7326" w:rsidRDefault="00C82AF9" w:rsidP="002D6671">
            <w:pPr>
              <w:jc w:val="center"/>
              <w:rPr>
                <w:lang w:val="en-US" w:eastAsia="ko-KR"/>
              </w:rPr>
            </w:pPr>
            <w:r w:rsidRPr="007E7326">
              <w:rPr>
                <w:lang w:val="en-US" w:eastAsia="ko-KR"/>
              </w:rPr>
              <w:t>25</w:t>
            </w:r>
          </w:p>
        </w:tc>
        <w:tc>
          <w:tcPr>
            <w:tcW w:w="4140" w:type="dxa"/>
            <w:shd w:val="clear" w:color="auto" w:fill="auto"/>
          </w:tcPr>
          <w:p w14:paraId="203631A1" w14:textId="77777777" w:rsidR="00C82AF9" w:rsidRPr="007E7326" w:rsidRDefault="00C82AF9" w:rsidP="002D6671">
            <w:pPr>
              <w:rPr>
                <w:lang w:val="en-US" w:eastAsia="ko-KR"/>
              </w:rPr>
            </w:pPr>
            <w:r w:rsidRPr="007E7326">
              <w:rPr>
                <w:lang w:val="en-US" w:eastAsia="ko-KR"/>
              </w:rPr>
              <w:t>Subject to regulatory requirements and operators’ policies, the 5G system shall enable an operator to temporarily serve UEs of other operators within a geographical area for the purpose of saving energy of the other operators.</w:t>
            </w:r>
          </w:p>
          <w:p w14:paraId="5A1AA77B" w14:textId="77777777" w:rsidR="00C82AF9" w:rsidRPr="007E7326" w:rsidRDefault="00C82AF9" w:rsidP="002D6671">
            <w:pPr>
              <w:rPr>
                <w:lang w:val="en-US" w:eastAsia="ko-KR"/>
              </w:rPr>
            </w:pPr>
            <w:r w:rsidRPr="007E7326">
              <w:rPr>
                <w:lang w:val="en-US" w:eastAsia="ko-KR"/>
              </w:rPr>
              <w:t xml:space="preserve">NOTE 1: The other operators are assumed to stop providing access to their own network infrastructure within the same geographical area to save energy during that time. </w:t>
            </w:r>
          </w:p>
          <w:p w14:paraId="4B980A27" w14:textId="77777777" w:rsidR="00C82AF9" w:rsidRPr="007E7326" w:rsidRDefault="00C82AF9" w:rsidP="002D6671">
            <w:pPr>
              <w:rPr>
                <w:lang w:val="en-US" w:eastAsia="ko-KR"/>
              </w:rPr>
            </w:pPr>
            <w:r w:rsidRPr="007E7326">
              <w:rPr>
                <w:lang w:val="en-US" w:eastAsia="ko-KR"/>
              </w:rPr>
              <w:lastRenderedPageBreak/>
              <w:t>NOTE 2: Policies may include predefined times/locations, energy consumption/efficiency thresholds, etc.</w:t>
            </w:r>
          </w:p>
          <w:p w14:paraId="22CA464C" w14:textId="77777777" w:rsidR="00C82AF9" w:rsidRPr="007E7326" w:rsidRDefault="00C82AF9" w:rsidP="002D6671">
            <w:pPr>
              <w:rPr>
                <w:lang w:val="en-US" w:eastAsia="ko-KR"/>
              </w:rPr>
            </w:pPr>
            <w:r w:rsidRPr="007E7326">
              <w:rPr>
                <w:lang w:val="en-US" w:eastAsia="ko-KR"/>
              </w:rPr>
              <w:t>NOTE 3: It is assumed that the 5G system can collect charging information associated with serving UEs of other operators.</w:t>
            </w:r>
          </w:p>
        </w:tc>
        <w:tc>
          <w:tcPr>
            <w:tcW w:w="1215" w:type="dxa"/>
            <w:shd w:val="clear" w:color="auto" w:fill="auto"/>
          </w:tcPr>
          <w:p w14:paraId="44F79A11" w14:textId="77777777" w:rsidR="00C82AF9" w:rsidRPr="007E7326" w:rsidRDefault="00C82AF9" w:rsidP="002D6671">
            <w:pPr>
              <w:jc w:val="center"/>
              <w:rPr>
                <w:lang w:val="en-US" w:eastAsia="ko-KR"/>
              </w:rPr>
            </w:pPr>
            <w:r w:rsidRPr="007E7326">
              <w:rPr>
                <w:lang w:val="en-US" w:eastAsia="ko-KR"/>
              </w:rPr>
              <w:lastRenderedPageBreak/>
              <w:t>6.15a.6.2</w:t>
            </w:r>
          </w:p>
        </w:tc>
        <w:tc>
          <w:tcPr>
            <w:tcW w:w="1215" w:type="dxa"/>
            <w:shd w:val="clear" w:color="auto" w:fill="auto"/>
          </w:tcPr>
          <w:p w14:paraId="69DE4A73" w14:textId="77777777" w:rsidR="00C82AF9" w:rsidRPr="007E7326" w:rsidRDefault="00C82AF9" w:rsidP="002D6671">
            <w:pPr>
              <w:jc w:val="center"/>
              <w:rPr>
                <w:lang w:val="en-US" w:eastAsia="ko-KR"/>
              </w:rPr>
            </w:pPr>
            <w:r w:rsidRPr="007E7326">
              <w:rPr>
                <w:lang w:val="en-US" w:eastAsia="ko-KR"/>
              </w:rPr>
              <w:t>FFS</w:t>
            </w:r>
          </w:p>
        </w:tc>
        <w:tc>
          <w:tcPr>
            <w:tcW w:w="2727" w:type="dxa"/>
            <w:shd w:val="clear" w:color="auto" w:fill="auto"/>
          </w:tcPr>
          <w:p w14:paraId="0FDB1A89" w14:textId="77777777" w:rsidR="00C82AF9" w:rsidRPr="007E7326" w:rsidRDefault="00C82AF9" w:rsidP="002D6671">
            <w:pPr>
              <w:rPr>
                <w:lang w:val="en-US" w:eastAsia="ko-KR"/>
              </w:rPr>
            </w:pPr>
          </w:p>
        </w:tc>
      </w:tr>
    </w:tbl>
    <w:p w14:paraId="029F5EFB" w14:textId="77777777" w:rsidR="00C82AF9" w:rsidRDefault="00C82AF9" w:rsidP="00C82AF9">
      <w:pPr>
        <w:rPr>
          <w:lang w:val="en-US" w:eastAsia="ko-KR"/>
        </w:rPr>
      </w:pPr>
    </w:p>
    <w:p w14:paraId="625B616B" w14:textId="77777777" w:rsidR="00C82AF9" w:rsidRPr="00C82AF9" w:rsidRDefault="00C82AF9" w:rsidP="00C82AF9"/>
    <w:p w14:paraId="5CA5E6C2" w14:textId="210547F9" w:rsidR="00080512" w:rsidRPr="004D3578" w:rsidRDefault="00080512">
      <w:pPr>
        <w:pStyle w:val="Heading8"/>
      </w:pPr>
      <w:r w:rsidRPr="004D3578">
        <w:lastRenderedPageBreak/>
        <w:t>Annex &lt;X&gt; (informative):</w:t>
      </w:r>
      <w:r w:rsidRPr="004D3578">
        <w:br/>
        <w:t>Change history</w:t>
      </w:r>
    </w:p>
    <w:p w14:paraId="06FAD520" w14:textId="77777777" w:rsidR="00054A22" w:rsidRPr="00235394" w:rsidRDefault="00054A22" w:rsidP="00054A22">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r>
              <w:rPr>
                <w:sz w:val="16"/>
                <w:szCs w:val="16"/>
              </w:rPr>
              <w:t>pCR</w:t>
            </w:r>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r>
              <w:rPr>
                <w:sz w:val="16"/>
                <w:szCs w:val="16"/>
              </w:rPr>
              <w:t>pCR</w:t>
            </w:r>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r>
              <w:rPr>
                <w:sz w:val="16"/>
                <w:szCs w:val="16"/>
              </w:rPr>
              <w:t>pCR</w:t>
            </w:r>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Rel-19 pCR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r>
              <w:rPr>
                <w:sz w:val="16"/>
                <w:szCs w:val="16"/>
              </w:rPr>
              <w:t>pCR</w:t>
            </w:r>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r>
              <w:rPr>
                <w:sz w:val="16"/>
                <w:szCs w:val="16"/>
              </w:rPr>
              <w:t>pCR</w:t>
            </w:r>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r>
              <w:rPr>
                <w:sz w:val="16"/>
                <w:szCs w:val="16"/>
              </w:rPr>
              <w:t>pCR</w:t>
            </w:r>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r>
              <w:rPr>
                <w:sz w:val="16"/>
                <w:szCs w:val="16"/>
              </w:rPr>
              <w:t>pCR</w:t>
            </w:r>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r w:rsidR="00CD6E83" w:rsidRPr="006B0D02" w14:paraId="104C90D7" w14:textId="77777777" w:rsidTr="00BE7F63">
        <w:tc>
          <w:tcPr>
            <w:tcW w:w="800" w:type="dxa"/>
            <w:shd w:val="solid" w:color="FFFFFF" w:fill="auto"/>
          </w:tcPr>
          <w:p w14:paraId="77869D44" w14:textId="07D47BB8" w:rsidR="00CD6E83" w:rsidRDefault="00CD6E83" w:rsidP="00C72833">
            <w:pPr>
              <w:pStyle w:val="TAC"/>
              <w:rPr>
                <w:sz w:val="16"/>
                <w:szCs w:val="16"/>
              </w:rPr>
            </w:pPr>
            <w:r>
              <w:rPr>
                <w:sz w:val="16"/>
                <w:szCs w:val="16"/>
              </w:rPr>
              <w:t>2024-06</w:t>
            </w:r>
          </w:p>
        </w:tc>
        <w:tc>
          <w:tcPr>
            <w:tcW w:w="800" w:type="dxa"/>
            <w:shd w:val="solid" w:color="FFFFFF" w:fill="auto"/>
          </w:tcPr>
          <w:p w14:paraId="024C2B39" w14:textId="0740E6D0" w:rsidR="00CD6E83" w:rsidRDefault="00CD6E83" w:rsidP="00C72833">
            <w:pPr>
              <w:pStyle w:val="TAC"/>
              <w:rPr>
                <w:sz w:val="16"/>
                <w:szCs w:val="16"/>
              </w:rPr>
            </w:pPr>
            <w:r>
              <w:rPr>
                <w:sz w:val="16"/>
                <w:szCs w:val="16"/>
              </w:rPr>
              <w:t>SA5#155</w:t>
            </w:r>
          </w:p>
        </w:tc>
        <w:tc>
          <w:tcPr>
            <w:tcW w:w="1094" w:type="dxa"/>
            <w:shd w:val="solid" w:color="FFFFFF" w:fill="auto"/>
          </w:tcPr>
          <w:p w14:paraId="3F22E460" w14:textId="0D7BB70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243426</w:t>
            </w:r>
          </w:p>
        </w:tc>
        <w:tc>
          <w:tcPr>
            <w:tcW w:w="425" w:type="dxa"/>
            <w:shd w:val="solid" w:color="FFFFFF" w:fill="auto"/>
          </w:tcPr>
          <w:p w14:paraId="38A01955" w14:textId="548D92E9" w:rsidR="00CD6E83" w:rsidRDefault="00CD6E83" w:rsidP="00C72833">
            <w:pPr>
              <w:pStyle w:val="TAL"/>
              <w:rPr>
                <w:sz w:val="16"/>
                <w:szCs w:val="16"/>
              </w:rPr>
            </w:pPr>
            <w:r>
              <w:rPr>
                <w:sz w:val="16"/>
                <w:szCs w:val="16"/>
              </w:rPr>
              <w:t>pCR</w:t>
            </w:r>
          </w:p>
        </w:tc>
        <w:tc>
          <w:tcPr>
            <w:tcW w:w="425" w:type="dxa"/>
            <w:shd w:val="solid" w:color="FFFFFF" w:fill="auto"/>
          </w:tcPr>
          <w:p w14:paraId="70F8B648" w14:textId="77777777" w:rsidR="00CD6E83" w:rsidRPr="006B0D02" w:rsidRDefault="00CD6E83" w:rsidP="00C72833">
            <w:pPr>
              <w:pStyle w:val="TAR"/>
              <w:rPr>
                <w:sz w:val="16"/>
                <w:szCs w:val="16"/>
              </w:rPr>
            </w:pPr>
          </w:p>
        </w:tc>
        <w:tc>
          <w:tcPr>
            <w:tcW w:w="425" w:type="dxa"/>
            <w:shd w:val="solid" w:color="FFFFFF" w:fill="auto"/>
          </w:tcPr>
          <w:p w14:paraId="1075D149" w14:textId="77777777" w:rsidR="00CD6E83" w:rsidRPr="006B0D02" w:rsidRDefault="00CD6E83" w:rsidP="00C72833">
            <w:pPr>
              <w:pStyle w:val="TAC"/>
              <w:rPr>
                <w:sz w:val="16"/>
                <w:szCs w:val="16"/>
              </w:rPr>
            </w:pPr>
          </w:p>
        </w:tc>
        <w:tc>
          <w:tcPr>
            <w:tcW w:w="4962" w:type="dxa"/>
            <w:shd w:val="solid" w:color="FFFFFF" w:fill="auto"/>
          </w:tcPr>
          <w:p w14:paraId="12EA8B01" w14:textId="71A982E6" w:rsidR="00CD6E83" w:rsidRPr="006C0CBA" w:rsidRDefault="00CD6E83" w:rsidP="00C72833">
            <w:pPr>
              <w:pStyle w:val="TAL"/>
              <w:rPr>
                <w:sz w:val="16"/>
                <w:szCs w:val="16"/>
              </w:rPr>
            </w:pPr>
            <w:r w:rsidRPr="00CD6E83">
              <w:rPr>
                <w:sz w:val="16"/>
                <w:szCs w:val="16"/>
              </w:rPr>
              <w:t>Add potential solution for act</w:t>
            </w:r>
            <w:r>
              <w:rPr>
                <w:sz w:val="16"/>
                <w:szCs w:val="16"/>
              </w:rPr>
              <w:t>ual energy consumption of VNF</w:t>
            </w:r>
          </w:p>
        </w:tc>
        <w:tc>
          <w:tcPr>
            <w:tcW w:w="708" w:type="dxa"/>
            <w:shd w:val="solid" w:color="FFFFFF" w:fill="auto"/>
          </w:tcPr>
          <w:p w14:paraId="4AE362A7" w14:textId="56501F42" w:rsidR="00CD6E83" w:rsidRDefault="00CD6E83" w:rsidP="00C72833">
            <w:pPr>
              <w:pStyle w:val="TAC"/>
              <w:rPr>
                <w:sz w:val="16"/>
                <w:szCs w:val="16"/>
              </w:rPr>
            </w:pPr>
            <w:r>
              <w:rPr>
                <w:sz w:val="16"/>
                <w:szCs w:val="16"/>
              </w:rPr>
              <w:t>0.3.0</w:t>
            </w:r>
          </w:p>
        </w:tc>
      </w:tr>
      <w:tr w:rsidR="00CD6E83" w:rsidRPr="006B0D02" w14:paraId="61255BD3" w14:textId="77777777" w:rsidTr="00BE7F63">
        <w:tc>
          <w:tcPr>
            <w:tcW w:w="800" w:type="dxa"/>
            <w:shd w:val="solid" w:color="FFFFFF" w:fill="auto"/>
          </w:tcPr>
          <w:p w14:paraId="645D385B" w14:textId="3E6619C2" w:rsidR="00CD6E83" w:rsidRDefault="00CD6E83" w:rsidP="00C72833">
            <w:pPr>
              <w:pStyle w:val="TAC"/>
              <w:rPr>
                <w:sz w:val="16"/>
                <w:szCs w:val="16"/>
              </w:rPr>
            </w:pPr>
            <w:r>
              <w:rPr>
                <w:sz w:val="16"/>
                <w:szCs w:val="16"/>
              </w:rPr>
              <w:t>2024-06</w:t>
            </w:r>
          </w:p>
        </w:tc>
        <w:tc>
          <w:tcPr>
            <w:tcW w:w="800" w:type="dxa"/>
            <w:shd w:val="solid" w:color="FFFFFF" w:fill="auto"/>
          </w:tcPr>
          <w:p w14:paraId="6747FA5C" w14:textId="3F431DD3" w:rsidR="00CD6E83" w:rsidRDefault="00CD6E83" w:rsidP="00C72833">
            <w:pPr>
              <w:pStyle w:val="TAC"/>
              <w:rPr>
                <w:sz w:val="16"/>
                <w:szCs w:val="16"/>
              </w:rPr>
            </w:pPr>
            <w:r>
              <w:rPr>
                <w:sz w:val="16"/>
                <w:szCs w:val="16"/>
              </w:rPr>
              <w:t>SA5#155</w:t>
            </w:r>
          </w:p>
        </w:tc>
        <w:tc>
          <w:tcPr>
            <w:tcW w:w="1094" w:type="dxa"/>
            <w:shd w:val="solid" w:color="FFFFFF" w:fill="auto"/>
          </w:tcPr>
          <w:p w14:paraId="4F5C8C90" w14:textId="162207E1"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243240</w:t>
            </w:r>
          </w:p>
        </w:tc>
        <w:tc>
          <w:tcPr>
            <w:tcW w:w="425" w:type="dxa"/>
            <w:shd w:val="solid" w:color="FFFFFF" w:fill="auto"/>
          </w:tcPr>
          <w:p w14:paraId="2C8954CB" w14:textId="2C2420F8" w:rsidR="00CD6E83" w:rsidRDefault="00CD6E83" w:rsidP="00C72833">
            <w:pPr>
              <w:pStyle w:val="TAL"/>
              <w:rPr>
                <w:sz w:val="16"/>
                <w:szCs w:val="16"/>
              </w:rPr>
            </w:pPr>
            <w:r>
              <w:rPr>
                <w:sz w:val="16"/>
                <w:szCs w:val="16"/>
              </w:rPr>
              <w:t>pCR</w:t>
            </w:r>
          </w:p>
        </w:tc>
        <w:tc>
          <w:tcPr>
            <w:tcW w:w="425" w:type="dxa"/>
            <w:shd w:val="solid" w:color="FFFFFF" w:fill="auto"/>
          </w:tcPr>
          <w:p w14:paraId="2B86B97A" w14:textId="77777777" w:rsidR="00CD6E83" w:rsidRPr="006B0D02" w:rsidRDefault="00CD6E83" w:rsidP="00C72833">
            <w:pPr>
              <w:pStyle w:val="TAR"/>
              <w:rPr>
                <w:sz w:val="16"/>
                <w:szCs w:val="16"/>
              </w:rPr>
            </w:pPr>
          </w:p>
        </w:tc>
        <w:tc>
          <w:tcPr>
            <w:tcW w:w="425" w:type="dxa"/>
            <w:shd w:val="solid" w:color="FFFFFF" w:fill="auto"/>
          </w:tcPr>
          <w:p w14:paraId="6A864CF8" w14:textId="77777777" w:rsidR="00CD6E83" w:rsidRPr="006B0D02" w:rsidRDefault="00CD6E83" w:rsidP="00C72833">
            <w:pPr>
              <w:pStyle w:val="TAC"/>
              <w:rPr>
                <w:sz w:val="16"/>
                <w:szCs w:val="16"/>
              </w:rPr>
            </w:pPr>
          </w:p>
        </w:tc>
        <w:tc>
          <w:tcPr>
            <w:tcW w:w="4962" w:type="dxa"/>
            <w:shd w:val="solid" w:color="FFFFFF" w:fill="auto"/>
          </w:tcPr>
          <w:p w14:paraId="3D43A328" w14:textId="04BD9FFE" w:rsidR="00CD6E83" w:rsidRPr="006C0CBA" w:rsidRDefault="00CD6E83" w:rsidP="00C72833">
            <w:pPr>
              <w:pStyle w:val="TAL"/>
              <w:rPr>
                <w:sz w:val="16"/>
                <w:szCs w:val="16"/>
              </w:rPr>
            </w:pPr>
            <w:r w:rsidRPr="00CD6E83">
              <w:rPr>
                <w:sz w:val="16"/>
                <w:szCs w:val="16"/>
              </w:rPr>
              <w:t>New Use Case on renewable energy based LBO</w:t>
            </w:r>
          </w:p>
        </w:tc>
        <w:tc>
          <w:tcPr>
            <w:tcW w:w="708" w:type="dxa"/>
            <w:shd w:val="solid" w:color="FFFFFF" w:fill="auto"/>
          </w:tcPr>
          <w:p w14:paraId="66D6FFEF" w14:textId="083B36FF" w:rsidR="00CD6E83" w:rsidRDefault="007058E1" w:rsidP="00C72833">
            <w:pPr>
              <w:pStyle w:val="TAC"/>
              <w:rPr>
                <w:sz w:val="16"/>
                <w:szCs w:val="16"/>
              </w:rPr>
            </w:pPr>
            <w:r>
              <w:rPr>
                <w:sz w:val="16"/>
                <w:szCs w:val="16"/>
              </w:rPr>
              <w:t>0.3.0</w:t>
            </w:r>
          </w:p>
        </w:tc>
      </w:tr>
      <w:tr w:rsidR="00CD6E83" w:rsidRPr="006B0D02" w14:paraId="22AFA6D9" w14:textId="77777777" w:rsidTr="00BE7F63">
        <w:tc>
          <w:tcPr>
            <w:tcW w:w="800" w:type="dxa"/>
            <w:shd w:val="solid" w:color="FFFFFF" w:fill="auto"/>
          </w:tcPr>
          <w:p w14:paraId="71408BFC" w14:textId="35679B53" w:rsidR="00CD6E83" w:rsidRDefault="00CD6E83" w:rsidP="00C72833">
            <w:pPr>
              <w:pStyle w:val="TAC"/>
              <w:rPr>
                <w:sz w:val="16"/>
                <w:szCs w:val="16"/>
              </w:rPr>
            </w:pPr>
            <w:r>
              <w:rPr>
                <w:sz w:val="16"/>
                <w:szCs w:val="16"/>
              </w:rPr>
              <w:t>2024-06</w:t>
            </w:r>
          </w:p>
        </w:tc>
        <w:tc>
          <w:tcPr>
            <w:tcW w:w="800" w:type="dxa"/>
            <w:shd w:val="solid" w:color="FFFFFF" w:fill="auto"/>
          </w:tcPr>
          <w:p w14:paraId="544736AF" w14:textId="4FA0A21C" w:rsidR="00CD6E83" w:rsidRDefault="00CD6E83" w:rsidP="00C72833">
            <w:pPr>
              <w:pStyle w:val="TAC"/>
              <w:rPr>
                <w:sz w:val="16"/>
                <w:szCs w:val="16"/>
              </w:rPr>
            </w:pPr>
            <w:r>
              <w:rPr>
                <w:sz w:val="16"/>
                <w:szCs w:val="16"/>
              </w:rPr>
              <w:t>SA5#155</w:t>
            </w:r>
          </w:p>
        </w:tc>
        <w:tc>
          <w:tcPr>
            <w:tcW w:w="1094" w:type="dxa"/>
            <w:shd w:val="solid" w:color="FFFFFF" w:fill="auto"/>
          </w:tcPr>
          <w:p w14:paraId="4B09C665" w14:textId="7D78183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243249</w:t>
            </w:r>
          </w:p>
        </w:tc>
        <w:tc>
          <w:tcPr>
            <w:tcW w:w="425" w:type="dxa"/>
            <w:shd w:val="solid" w:color="FFFFFF" w:fill="auto"/>
          </w:tcPr>
          <w:p w14:paraId="510CDCF8" w14:textId="3A42C410" w:rsidR="00CD6E83" w:rsidRDefault="00CD6E83" w:rsidP="00C72833">
            <w:pPr>
              <w:pStyle w:val="TAL"/>
              <w:rPr>
                <w:sz w:val="16"/>
                <w:szCs w:val="16"/>
              </w:rPr>
            </w:pPr>
            <w:r>
              <w:rPr>
                <w:sz w:val="16"/>
                <w:szCs w:val="16"/>
              </w:rPr>
              <w:t>pCR</w:t>
            </w:r>
          </w:p>
        </w:tc>
        <w:tc>
          <w:tcPr>
            <w:tcW w:w="425" w:type="dxa"/>
            <w:shd w:val="solid" w:color="FFFFFF" w:fill="auto"/>
          </w:tcPr>
          <w:p w14:paraId="7585EC7C" w14:textId="77777777" w:rsidR="00CD6E83" w:rsidRPr="006B0D02" w:rsidRDefault="00CD6E83" w:rsidP="00C72833">
            <w:pPr>
              <w:pStyle w:val="TAR"/>
              <w:rPr>
                <w:sz w:val="16"/>
                <w:szCs w:val="16"/>
              </w:rPr>
            </w:pPr>
          </w:p>
        </w:tc>
        <w:tc>
          <w:tcPr>
            <w:tcW w:w="425" w:type="dxa"/>
            <w:shd w:val="solid" w:color="FFFFFF" w:fill="auto"/>
          </w:tcPr>
          <w:p w14:paraId="2DCE3B72" w14:textId="77777777" w:rsidR="00CD6E83" w:rsidRPr="006B0D02" w:rsidRDefault="00CD6E83" w:rsidP="00C72833">
            <w:pPr>
              <w:pStyle w:val="TAC"/>
              <w:rPr>
                <w:sz w:val="16"/>
                <w:szCs w:val="16"/>
              </w:rPr>
            </w:pPr>
          </w:p>
        </w:tc>
        <w:tc>
          <w:tcPr>
            <w:tcW w:w="4962" w:type="dxa"/>
            <w:shd w:val="solid" w:color="FFFFFF" w:fill="auto"/>
          </w:tcPr>
          <w:p w14:paraId="5BCB5B8E" w14:textId="5788919A" w:rsidR="00CD6E83" w:rsidRPr="006C0CBA" w:rsidRDefault="00CD6E83" w:rsidP="00C72833">
            <w:pPr>
              <w:pStyle w:val="TAL"/>
              <w:rPr>
                <w:sz w:val="16"/>
                <w:szCs w:val="16"/>
              </w:rPr>
            </w:pPr>
            <w:r w:rsidRPr="00CD6E83">
              <w:rPr>
                <w:sz w:val="16"/>
                <w:szCs w:val="16"/>
              </w:rPr>
              <w:t>Update terms</w:t>
            </w:r>
          </w:p>
        </w:tc>
        <w:tc>
          <w:tcPr>
            <w:tcW w:w="708" w:type="dxa"/>
            <w:shd w:val="solid" w:color="FFFFFF" w:fill="auto"/>
          </w:tcPr>
          <w:p w14:paraId="238439F1" w14:textId="4345C3EB" w:rsidR="00CD6E83" w:rsidRDefault="007058E1" w:rsidP="00C72833">
            <w:pPr>
              <w:pStyle w:val="TAC"/>
              <w:rPr>
                <w:sz w:val="16"/>
                <w:szCs w:val="16"/>
              </w:rPr>
            </w:pPr>
            <w:r>
              <w:rPr>
                <w:sz w:val="16"/>
                <w:szCs w:val="16"/>
              </w:rPr>
              <w:t>0.3.0</w:t>
            </w:r>
          </w:p>
        </w:tc>
      </w:tr>
      <w:tr w:rsidR="00CD6E83" w:rsidRPr="006B0D02" w14:paraId="16D04C37" w14:textId="77777777" w:rsidTr="00BE7F63">
        <w:tc>
          <w:tcPr>
            <w:tcW w:w="800" w:type="dxa"/>
            <w:shd w:val="solid" w:color="FFFFFF" w:fill="auto"/>
          </w:tcPr>
          <w:p w14:paraId="47A09392" w14:textId="16DC027F" w:rsidR="00CD6E83" w:rsidRDefault="00CD6E83" w:rsidP="00CD6E83">
            <w:pPr>
              <w:pStyle w:val="TAC"/>
              <w:rPr>
                <w:sz w:val="16"/>
                <w:szCs w:val="16"/>
              </w:rPr>
            </w:pPr>
            <w:r>
              <w:rPr>
                <w:sz w:val="16"/>
                <w:szCs w:val="16"/>
              </w:rPr>
              <w:t>2024-06</w:t>
            </w:r>
          </w:p>
        </w:tc>
        <w:tc>
          <w:tcPr>
            <w:tcW w:w="800" w:type="dxa"/>
            <w:shd w:val="solid" w:color="FFFFFF" w:fill="auto"/>
          </w:tcPr>
          <w:p w14:paraId="764A1F7A" w14:textId="7ECFF935" w:rsidR="00CD6E83" w:rsidRDefault="00CD6E83" w:rsidP="00CD6E83">
            <w:pPr>
              <w:pStyle w:val="TAC"/>
              <w:rPr>
                <w:sz w:val="16"/>
                <w:szCs w:val="16"/>
              </w:rPr>
            </w:pPr>
            <w:r>
              <w:rPr>
                <w:sz w:val="16"/>
                <w:szCs w:val="16"/>
              </w:rPr>
              <w:t>SA5#155</w:t>
            </w:r>
          </w:p>
        </w:tc>
        <w:tc>
          <w:tcPr>
            <w:tcW w:w="1094" w:type="dxa"/>
            <w:shd w:val="solid" w:color="FFFFFF" w:fill="auto"/>
          </w:tcPr>
          <w:p w14:paraId="14A68A8D" w14:textId="11C28A7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243245</w:t>
            </w:r>
          </w:p>
        </w:tc>
        <w:tc>
          <w:tcPr>
            <w:tcW w:w="425" w:type="dxa"/>
            <w:shd w:val="solid" w:color="FFFFFF" w:fill="auto"/>
          </w:tcPr>
          <w:p w14:paraId="541E072F" w14:textId="630B27E7" w:rsidR="00CD6E83" w:rsidRDefault="00CD6E83" w:rsidP="00CD6E83">
            <w:pPr>
              <w:pStyle w:val="TAL"/>
              <w:rPr>
                <w:sz w:val="16"/>
                <w:szCs w:val="16"/>
              </w:rPr>
            </w:pPr>
            <w:r>
              <w:rPr>
                <w:sz w:val="16"/>
                <w:szCs w:val="16"/>
              </w:rPr>
              <w:t>pCR</w:t>
            </w:r>
          </w:p>
        </w:tc>
        <w:tc>
          <w:tcPr>
            <w:tcW w:w="425" w:type="dxa"/>
            <w:shd w:val="solid" w:color="FFFFFF" w:fill="auto"/>
          </w:tcPr>
          <w:p w14:paraId="1F066640" w14:textId="77777777" w:rsidR="00CD6E83" w:rsidRPr="006B0D02" w:rsidRDefault="00CD6E83" w:rsidP="00CD6E83">
            <w:pPr>
              <w:pStyle w:val="TAR"/>
              <w:rPr>
                <w:sz w:val="16"/>
                <w:szCs w:val="16"/>
              </w:rPr>
            </w:pPr>
          </w:p>
        </w:tc>
        <w:tc>
          <w:tcPr>
            <w:tcW w:w="425" w:type="dxa"/>
            <w:shd w:val="solid" w:color="FFFFFF" w:fill="auto"/>
          </w:tcPr>
          <w:p w14:paraId="538D665D" w14:textId="77777777" w:rsidR="00CD6E83" w:rsidRPr="006B0D02" w:rsidRDefault="00CD6E83" w:rsidP="00CD6E83">
            <w:pPr>
              <w:pStyle w:val="TAC"/>
              <w:rPr>
                <w:sz w:val="16"/>
                <w:szCs w:val="16"/>
              </w:rPr>
            </w:pPr>
          </w:p>
        </w:tc>
        <w:tc>
          <w:tcPr>
            <w:tcW w:w="4962" w:type="dxa"/>
            <w:shd w:val="solid" w:color="FFFFFF" w:fill="auto"/>
          </w:tcPr>
          <w:p w14:paraId="729CD1B4" w14:textId="5672A4F2" w:rsidR="00CD6E83" w:rsidRPr="006C0CBA" w:rsidRDefault="00CD6E83" w:rsidP="00CD6E83">
            <w:pPr>
              <w:pStyle w:val="TAL"/>
              <w:rPr>
                <w:sz w:val="16"/>
                <w:szCs w:val="16"/>
              </w:rPr>
            </w:pPr>
            <w:r w:rsidRPr="00CD6E83">
              <w:rPr>
                <w:sz w:val="16"/>
                <w:szCs w:val="16"/>
              </w:rPr>
              <w:t>Update use case enable renewable energy consumption and carbon emission information reporting</w:t>
            </w:r>
          </w:p>
        </w:tc>
        <w:tc>
          <w:tcPr>
            <w:tcW w:w="708" w:type="dxa"/>
            <w:shd w:val="solid" w:color="FFFFFF" w:fill="auto"/>
          </w:tcPr>
          <w:p w14:paraId="0525D104" w14:textId="1549CF04" w:rsidR="00CD6E83" w:rsidRDefault="007058E1" w:rsidP="00CD6E83">
            <w:pPr>
              <w:pStyle w:val="TAC"/>
              <w:rPr>
                <w:sz w:val="16"/>
                <w:szCs w:val="16"/>
              </w:rPr>
            </w:pPr>
            <w:r>
              <w:rPr>
                <w:sz w:val="16"/>
                <w:szCs w:val="16"/>
              </w:rPr>
              <w:t>0.3.0</w:t>
            </w:r>
          </w:p>
        </w:tc>
      </w:tr>
      <w:tr w:rsidR="00CD6E83" w:rsidRPr="006B0D02" w14:paraId="0804C0EA" w14:textId="77777777" w:rsidTr="00BE7F63">
        <w:tc>
          <w:tcPr>
            <w:tcW w:w="800" w:type="dxa"/>
            <w:shd w:val="solid" w:color="FFFFFF" w:fill="auto"/>
          </w:tcPr>
          <w:p w14:paraId="50089194" w14:textId="46CE92F7" w:rsidR="00CD6E83" w:rsidRDefault="00CD6E83" w:rsidP="00CD6E83">
            <w:pPr>
              <w:pStyle w:val="TAC"/>
              <w:rPr>
                <w:sz w:val="16"/>
                <w:szCs w:val="16"/>
              </w:rPr>
            </w:pPr>
            <w:r>
              <w:rPr>
                <w:sz w:val="16"/>
                <w:szCs w:val="16"/>
              </w:rPr>
              <w:t>2024-06</w:t>
            </w:r>
          </w:p>
        </w:tc>
        <w:tc>
          <w:tcPr>
            <w:tcW w:w="800" w:type="dxa"/>
            <w:shd w:val="solid" w:color="FFFFFF" w:fill="auto"/>
          </w:tcPr>
          <w:p w14:paraId="73C5AC0F" w14:textId="0B9866AF" w:rsidR="00CD6E83" w:rsidRDefault="00CD6E83" w:rsidP="00CD6E83">
            <w:pPr>
              <w:pStyle w:val="TAC"/>
              <w:rPr>
                <w:sz w:val="16"/>
                <w:szCs w:val="16"/>
              </w:rPr>
            </w:pPr>
            <w:r>
              <w:rPr>
                <w:sz w:val="16"/>
                <w:szCs w:val="16"/>
              </w:rPr>
              <w:t>SA5#155</w:t>
            </w:r>
          </w:p>
        </w:tc>
        <w:tc>
          <w:tcPr>
            <w:tcW w:w="1094" w:type="dxa"/>
            <w:shd w:val="solid" w:color="FFFFFF" w:fill="auto"/>
          </w:tcPr>
          <w:p w14:paraId="0166BEBA" w14:textId="062B6FF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243246</w:t>
            </w:r>
          </w:p>
        </w:tc>
        <w:tc>
          <w:tcPr>
            <w:tcW w:w="425" w:type="dxa"/>
            <w:shd w:val="solid" w:color="FFFFFF" w:fill="auto"/>
          </w:tcPr>
          <w:p w14:paraId="5DAFA209" w14:textId="5E7959A2" w:rsidR="00CD6E83" w:rsidRDefault="00CD6E83" w:rsidP="00CD6E83">
            <w:pPr>
              <w:pStyle w:val="TAL"/>
              <w:rPr>
                <w:sz w:val="16"/>
                <w:szCs w:val="16"/>
              </w:rPr>
            </w:pPr>
            <w:r>
              <w:rPr>
                <w:sz w:val="16"/>
                <w:szCs w:val="16"/>
              </w:rPr>
              <w:t>pCR</w:t>
            </w:r>
          </w:p>
        </w:tc>
        <w:tc>
          <w:tcPr>
            <w:tcW w:w="425" w:type="dxa"/>
            <w:shd w:val="solid" w:color="FFFFFF" w:fill="auto"/>
          </w:tcPr>
          <w:p w14:paraId="35E82384" w14:textId="77777777" w:rsidR="00CD6E83" w:rsidRPr="006B0D02" w:rsidRDefault="00CD6E83" w:rsidP="00CD6E83">
            <w:pPr>
              <w:pStyle w:val="TAR"/>
              <w:rPr>
                <w:sz w:val="16"/>
                <w:szCs w:val="16"/>
              </w:rPr>
            </w:pPr>
          </w:p>
        </w:tc>
        <w:tc>
          <w:tcPr>
            <w:tcW w:w="425" w:type="dxa"/>
            <w:shd w:val="solid" w:color="FFFFFF" w:fill="auto"/>
          </w:tcPr>
          <w:p w14:paraId="25A741A4" w14:textId="77777777" w:rsidR="00CD6E83" w:rsidRPr="006B0D02" w:rsidRDefault="00CD6E83" w:rsidP="00CD6E83">
            <w:pPr>
              <w:pStyle w:val="TAC"/>
              <w:rPr>
                <w:sz w:val="16"/>
                <w:szCs w:val="16"/>
              </w:rPr>
            </w:pPr>
          </w:p>
        </w:tc>
        <w:tc>
          <w:tcPr>
            <w:tcW w:w="4962" w:type="dxa"/>
            <w:shd w:val="solid" w:color="FFFFFF" w:fill="auto"/>
          </w:tcPr>
          <w:p w14:paraId="1C8DFD62" w14:textId="1CF4F292" w:rsidR="00CD6E83" w:rsidRPr="006C0CBA" w:rsidRDefault="00CD6E83" w:rsidP="00CD6E83">
            <w:pPr>
              <w:pStyle w:val="TAL"/>
              <w:rPr>
                <w:sz w:val="16"/>
                <w:szCs w:val="16"/>
              </w:rPr>
            </w:pPr>
            <w:r w:rsidRPr="00CD6E83">
              <w:rPr>
                <w:sz w:val="16"/>
                <w:szCs w:val="16"/>
              </w:rPr>
              <w:t>Update reqs and solutions for use case exposure of carbon and renewable energy related information</w:t>
            </w:r>
          </w:p>
        </w:tc>
        <w:tc>
          <w:tcPr>
            <w:tcW w:w="708" w:type="dxa"/>
            <w:shd w:val="solid" w:color="FFFFFF" w:fill="auto"/>
          </w:tcPr>
          <w:p w14:paraId="0E3E530D" w14:textId="328B7256" w:rsidR="00CD6E83" w:rsidRDefault="007058E1" w:rsidP="00CD6E83">
            <w:pPr>
              <w:pStyle w:val="TAC"/>
              <w:rPr>
                <w:sz w:val="16"/>
                <w:szCs w:val="16"/>
              </w:rPr>
            </w:pPr>
            <w:r>
              <w:rPr>
                <w:sz w:val="16"/>
                <w:szCs w:val="16"/>
              </w:rPr>
              <w:t>0.3.0</w:t>
            </w:r>
          </w:p>
        </w:tc>
      </w:tr>
      <w:tr w:rsidR="00CD6E83" w:rsidRPr="006B0D02" w14:paraId="0BEED09D" w14:textId="77777777" w:rsidTr="00BE7F63">
        <w:tc>
          <w:tcPr>
            <w:tcW w:w="800" w:type="dxa"/>
            <w:shd w:val="solid" w:color="FFFFFF" w:fill="auto"/>
          </w:tcPr>
          <w:p w14:paraId="39698469" w14:textId="4D5651A9" w:rsidR="00CD6E83" w:rsidRDefault="00CD6E83" w:rsidP="00CD6E83">
            <w:pPr>
              <w:pStyle w:val="TAC"/>
              <w:rPr>
                <w:sz w:val="16"/>
                <w:szCs w:val="16"/>
              </w:rPr>
            </w:pPr>
            <w:r>
              <w:rPr>
                <w:sz w:val="16"/>
                <w:szCs w:val="16"/>
              </w:rPr>
              <w:t>2024-06</w:t>
            </w:r>
          </w:p>
        </w:tc>
        <w:tc>
          <w:tcPr>
            <w:tcW w:w="800" w:type="dxa"/>
            <w:shd w:val="solid" w:color="FFFFFF" w:fill="auto"/>
          </w:tcPr>
          <w:p w14:paraId="20097ADA" w14:textId="70A807EF" w:rsidR="00CD6E83" w:rsidRDefault="00CD6E83" w:rsidP="00CD6E83">
            <w:pPr>
              <w:pStyle w:val="TAC"/>
              <w:rPr>
                <w:sz w:val="16"/>
                <w:szCs w:val="16"/>
              </w:rPr>
            </w:pPr>
            <w:r>
              <w:rPr>
                <w:sz w:val="16"/>
                <w:szCs w:val="16"/>
              </w:rPr>
              <w:t>SA5#155</w:t>
            </w:r>
          </w:p>
        </w:tc>
        <w:tc>
          <w:tcPr>
            <w:tcW w:w="1094" w:type="dxa"/>
            <w:shd w:val="solid" w:color="FFFFFF" w:fill="auto"/>
          </w:tcPr>
          <w:p w14:paraId="26BAB458" w14:textId="25C6BA92"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243247</w:t>
            </w:r>
          </w:p>
        </w:tc>
        <w:tc>
          <w:tcPr>
            <w:tcW w:w="425" w:type="dxa"/>
            <w:shd w:val="solid" w:color="FFFFFF" w:fill="auto"/>
          </w:tcPr>
          <w:p w14:paraId="63A561D1" w14:textId="164D48A6" w:rsidR="00CD6E83" w:rsidRDefault="00CD6E83" w:rsidP="00CD6E83">
            <w:pPr>
              <w:pStyle w:val="TAL"/>
              <w:rPr>
                <w:sz w:val="16"/>
                <w:szCs w:val="16"/>
              </w:rPr>
            </w:pPr>
            <w:r>
              <w:rPr>
                <w:sz w:val="16"/>
                <w:szCs w:val="16"/>
              </w:rPr>
              <w:t>pCR</w:t>
            </w:r>
          </w:p>
        </w:tc>
        <w:tc>
          <w:tcPr>
            <w:tcW w:w="425" w:type="dxa"/>
            <w:shd w:val="solid" w:color="FFFFFF" w:fill="auto"/>
          </w:tcPr>
          <w:p w14:paraId="5AA68490" w14:textId="77777777" w:rsidR="00CD6E83" w:rsidRPr="006B0D02" w:rsidRDefault="00CD6E83" w:rsidP="00CD6E83">
            <w:pPr>
              <w:pStyle w:val="TAR"/>
              <w:rPr>
                <w:sz w:val="16"/>
                <w:szCs w:val="16"/>
              </w:rPr>
            </w:pPr>
          </w:p>
        </w:tc>
        <w:tc>
          <w:tcPr>
            <w:tcW w:w="425" w:type="dxa"/>
            <w:shd w:val="solid" w:color="FFFFFF" w:fill="auto"/>
          </w:tcPr>
          <w:p w14:paraId="413868E5" w14:textId="77777777" w:rsidR="00CD6E83" w:rsidRPr="006B0D02" w:rsidRDefault="00CD6E83" w:rsidP="00CD6E83">
            <w:pPr>
              <w:pStyle w:val="TAC"/>
              <w:rPr>
                <w:sz w:val="16"/>
                <w:szCs w:val="16"/>
              </w:rPr>
            </w:pPr>
          </w:p>
        </w:tc>
        <w:tc>
          <w:tcPr>
            <w:tcW w:w="4962" w:type="dxa"/>
            <w:shd w:val="solid" w:color="FFFFFF" w:fill="auto"/>
          </w:tcPr>
          <w:p w14:paraId="2C1CF834" w14:textId="3C2F533B" w:rsidR="00CD6E83" w:rsidRPr="006C0CBA" w:rsidRDefault="00CD6E83" w:rsidP="00CD6E83">
            <w:pPr>
              <w:pStyle w:val="TAL"/>
              <w:rPr>
                <w:sz w:val="16"/>
                <w:szCs w:val="16"/>
              </w:rPr>
            </w:pPr>
            <w:r w:rsidRPr="00CD6E83">
              <w:rPr>
                <w:sz w:val="16"/>
                <w:szCs w:val="16"/>
              </w:rPr>
              <w:t>Update reqs for use case estimating averaged gNB energy consumption per UE</w:t>
            </w:r>
          </w:p>
        </w:tc>
        <w:tc>
          <w:tcPr>
            <w:tcW w:w="708" w:type="dxa"/>
            <w:shd w:val="solid" w:color="FFFFFF" w:fill="auto"/>
          </w:tcPr>
          <w:p w14:paraId="6E6AA2A7" w14:textId="6E174B21" w:rsidR="00CD6E83" w:rsidRDefault="007058E1" w:rsidP="00CD6E83">
            <w:pPr>
              <w:pStyle w:val="TAC"/>
              <w:rPr>
                <w:sz w:val="16"/>
                <w:szCs w:val="16"/>
              </w:rPr>
            </w:pPr>
            <w:r>
              <w:rPr>
                <w:sz w:val="16"/>
                <w:szCs w:val="16"/>
              </w:rPr>
              <w:t>0.3.0</w:t>
            </w:r>
          </w:p>
        </w:tc>
      </w:tr>
      <w:tr w:rsidR="00CD6E83" w:rsidRPr="006B0D02" w14:paraId="7711D5C6" w14:textId="77777777" w:rsidTr="00BE7F63">
        <w:tc>
          <w:tcPr>
            <w:tcW w:w="800" w:type="dxa"/>
            <w:shd w:val="solid" w:color="FFFFFF" w:fill="auto"/>
          </w:tcPr>
          <w:p w14:paraId="63C5D8E5" w14:textId="43619575" w:rsidR="00CD6E83" w:rsidRDefault="00CD6E83" w:rsidP="00CD6E83">
            <w:pPr>
              <w:pStyle w:val="TAC"/>
              <w:rPr>
                <w:sz w:val="16"/>
                <w:szCs w:val="16"/>
              </w:rPr>
            </w:pPr>
            <w:r>
              <w:rPr>
                <w:sz w:val="16"/>
                <w:szCs w:val="16"/>
              </w:rPr>
              <w:t>2024-06</w:t>
            </w:r>
          </w:p>
        </w:tc>
        <w:tc>
          <w:tcPr>
            <w:tcW w:w="800" w:type="dxa"/>
            <w:shd w:val="solid" w:color="FFFFFF" w:fill="auto"/>
          </w:tcPr>
          <w:p w14:paraId="381EBC6F" w14:textId="06791255" w:rsidR="00CD6E83" w:rsidRDefault="00CD6E83" w:rsidP="00CD6E83">
            <w:pPr>
              <w:pStyle w:val="TAC"/>
              <w:rPr>
                <w:sz w:val="16"/>
                <w:szCs w:val="16"/>
              </w:rPr>
            </w:pPr>
            <w:r>
              <w:rPr>
                <w:sz w:val="16"/>
                <w:szCs w:val="16"/>
              </w:rPr>
              <w:t>SA5#155</w:t>
            </w:r>
          </w:p>
        </w:tc>
        <w:tc>
          <w:tcPr>
            <w:tcW w:w="1094" w:type="dxa"/>
            <w:shd w:val="solid" w:color="FFFFFF" w:fill="auto"/>
          </w:tcPr>
          <w:p w14:paraId="0E2FAFBD" w14:textId="5B010AD6"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243248</w:t>
            </w:r>
          </w:p>
        </w:tc>
        <w:tc>
          <w:tcPr>
            <w:tcW w:w="425" w:type="dxa"/>
            <w:shd w:val="solid" w:color="FFFFFF" w:fill="auto"/>
          </w:tcPr>
          <w:p w14:paraId="5675AF17" w14:textId="1805748C" w:rsidR="00CD6E83" w:rsidRDefault="00CD6E83" w:rsidP="00CD6E83">
            <w:pPr>
              <w:pStyle w:val="TAL"/>
              <w:rPr>
                <w:sz w:val="16"/>
                <w:szCs w:val="16"/>
              </w:rPr>
            </w:pPr>
            <w:r>
              <w:rPr>
                <w:sz w:val="16"/>
                <w:szCs w:val="16"/>
              </w:rPr>
              <w:t>pCR</w:t>
            </w:r>
          </w:p>
        </w:tc>
        <w:tc>
          <w:tcPr>
            <w:tcW w:w="425" w:type="dxa"/>
            <w:shd w:val="solid" w:color="FFFFFF" w:fill="auto"/>
          </w:tcPr>
          <w:p w14:paraId="7BCADF7E" w14:textId="77777777" w:rsidR="00CD6E83" w:rsidRPr="006B0D02" w:rsidRDefault="00CD6E83" w:rsidP="00CD6E83">
            <w:pPr>
              <w:pStyle w:val="TAR"/>
              <w:rPr>
                <w:sz w:val="16"/>
                <w:szCs w:val="16"/>
              </w:rPr>
            </w:pPr>
          </w:p>
        </w:tc>
        <w:tc>
          <w:tcPr>
            <w:tcW w:w="425" w:type="dxa"/>
            <w:shd w:val="solid" w:color="FFFFFF" w:fill="auto"/>
          </w:tcPr>
          <w:p w14:paraId="30ECD252" w14:textId="77777777" w:rsidR="00CD6E83" w:rsidRPr="006B0D02" w:rsidRDefault="00CD6E83" w:rsidP="00CD6E83">
            <w:pPr>
              <w:pStyle w:val="TAC"/>
              <w:rPr>
                <w:sz w:val="16"/>
                <w:szCs w:val="16"/>
              </w:rPr>
            </w:pPr>
          </w:p>
        </w:tc>
        <w:tc>
          <w:tcPr>
            <w:tcW w:w="4962" w:type="dxa"/>
            <w:shd w:val="solid" w:color="FFFFFF" w:fill="auto"/>
          </w:tcPr>
          <w:p w14:paraId="084D5CD9" w14:textId="5E56F348" w:rsidR="00CD6E83" w:rsidRPr="006C0CBA" w:rsidRDefault="007058E1" w:rsidP="00CD6E83">
            <w:pPr>
              <w:pStyle w:val="TAL"/>
              <w:rPr>
                <w:sz w:val="16"/>
                <w:szCs w:val="16"/>
              </w:rPr>
            </w:pPr>
            <w:r w:rsidRPr="007058E1">
              <w:rPr>
                <w:sz w:val="16"/>
                <w:szCs w:val="16"/>
              </w:rPr>
              <w:t>Add reqs for use case multi-dimensional network energy efficiency metrics</w:t>
            </w:r>
          </w:p>
        </w:tc>
        <w:tc>
          <w:tcPr>
            <w:tcW w:w="708" w:type="dxa"/>
            <w:shd w:val="solid" w:color="FFFFFF" w:fill="auto"/>
          </w:tcPr>
          <w:p w14:paraId="1AEFA822" w14:textId="312F5A55" w:rsidR="00CD6E83" w:rsidRDefault="007058E1" w:rsidP="00CD6E83">
            <w:pPr>
              <w:pStyle w:val="TAC"/>
              <w:rPr>
                <w:sz w:val="16"/>
                <w:szCs w:val="16"/>
              </w:rPr>
            </w:pPr>
            <w:r>
              <w:rPr>
                <w:sz w:val="16"/>
                <w:szCs w:val="16"/>
              </w:rPr>
              <w:t>0.3.0</w:t>
            </w:r>
          </w:p>
        </w:tc>
      </w:tr>
      <w:tr w:rsidR="0020774F" w:rsidRPr="006B0D02" w14:paraId="357F1B86" w14:textId="77777777" w:rsidTr="00BE7F63">
        <w:tc>
          <w:tcPr>
            <w:tcW w:w="800" w:type="dxa"/>
            <w:shd w:val="solid" w:color="FFFFFF" w:fill="auto"/>
          </w:tcPr>
          <w:p w14:paraId="4D224C8A" w14:textId="2F968BF9" w:rsidR="0020774F" w:rsidRDefault="0020774F" w:rsidP="0020774F">
            <w:pPr>
              <w:pStyle w:val="TAC"/>
              <w:rPr>
                <w:sz w:val="16"/>
                <w:szCs w:val="16"/>
              </w:rPr>
            </w:pPr>
            <w:r>
              <w:rPr>
                <w:sz w:val="16"/>
                <w:szCs w:val="16"/>
              </w:rPr>
              <w:t>2024-08</w:t>
            </w:r>
          </w:p>
        </w:tc>
        <w:tc>
          <w:tcPr>
            <w:tcW w:w="800" w:type="dxa"/>
            <w:shd w:val="solid" w:color="FFFFFF" w:fill="auto"/>
          </w:tcPr>
          <w:p w14:paraId="37DF2253" w14:textId="1D647B0D" w:rsidR="0020774F" w:rsidRDefault="0020774F" w:rsidP="0020774F">
            <w:pPr>
              <w:pStyle w:val="TAC"/>
              <w:rPr>
                <w:sz w:val="16"/>
                <w:szCs w:val="16"/>
              </w:rPr>
            </w:pPr>
            <w:r>
              <w:rPr>
                <w:sz w:val="16"/>
                <w:szCs w:val="16"/>
              </w:rPr>
              <w:t>SA5#156</w:t>
            </w:r>
          </w:p>
        </w:tc>
        <w:tc>
          <w:tcPr>
            <w:tcW w:w="1094" w:type="dxa"/>
            <w:shd w:val="solid" w:color="FFFFFF" w:fill="auto"/>
          </w:tcPr>
          <w:p w14:paraId="06349BFA" w14:textId="7840CDB8" w:rsidR="0020774F" w:rsidRPr="00CD6E83" w:rsidRDefault="0020774F" w:rsidP="0020774F">
            <w:pPr>
              <w:pStyle w:val="TAC"/>
              <w:rPr>
                <w:sz w:val="16"/>
                <w:szCs w:val="16"/>
              </w:rPr>
            </w:pPr>
            <w:r w:rsidRPr="0020774F">
              <w:rPr>
                <w:sz w:val="16"/>
                <w:szCs w:val="16"/>
              </w:rPr>
              <w:t>S5-244736</w:t>
            </w:r>
          </w:p>
        </w:tc>
        <w:tc>
          <w:tcPr>
            <w:tcW w:w="425" w:type="dxa"/>
            <w:shd w:val="solid" w:color="FFFFFF" w:fill="auto"/>
          </w:tcPr>
          <w:p w14:paraId="2B5086C9" w14:textId="15ECDFBF" w:rsidR="0020774F" w:rsidRDefault="0020774F" w:rsidP="0020774F">
            <w:pPr>
              <w:pStyle w:val="TAL"/>
              <w:rPr>
                <w:sz w:val="16"/>
                <w:szCs w:val="16"/>
              </w:rPr>
            </w:pPr>
            <w:r>
              <w:rPr>
                <w:sz w:val="16"/>
                <w:szCs w:val="16"/>
              </w:rPr>
              <w:t>pCR</w:t>
            </w:r>
          </w:p>
        </w:tc>
        <w:tc>
          <w:tcPr>
            <w:tcW w:w="425" w:type="dxa"/>
            <w:shd w:val="solid" w:color="FFFFFF" w:fill="auto"/>
          </w:tcPr>
          <w:p w14:paraId="4B4F9301" w14:textId="77777777" w:rsidR="0020774F" w:rsidRPr="006B0D02" w:rsidRDefault="0020774F" w:rsidP="0020774F">
            <w:pPr>
              <w:pStyle w:val="TAR"/>
              <w:rPr>
                <w:sz w:val="16"/>
                <w:szCs w:val="16"/>
              </w:rPr>
            </w:pPr>
          </w:p>
        </w:tc>
        <w:tc>
          <w:tcPr>
            <w:tcW w:w="425" w:type="dxa"/>
            <w:shd w:val="solid" w:color="FFFFFF" w:fill="auto"/>
          </w:tcPr>
          <w:p w14:paraId="46C759DD" w14:textId="77777777" w:rsidR="0020774F" w:rsidRPr="006B0D02" w:rsidRDefault="0020774F" w:rsidP="0020774F">
            <w:pPr>
              <w:pStyle w:val="TAC"/>
              <w:rPr>
                <w:sz w:val="16"/>
                <w:szCs w:val="16"/>
              </w:rPr>
            </w:pPr>
          </w:p>
        </w:tc>
        <w:tc>
          <w:tcPr>
            <w:tcW w:w="4962" w:type="dxa"/>
            <w:shd w:val="solid" w:color="FFFFFF" w:fill="auto"/>
          </w:tcPr>
          <w:p w14:paraId="68CF5E95" w14:textId="36B02AB7" w:rsidR="0020774F" w:rsidRPr="007058E1" w:rsidRDefault="0020774F" w:rsidP="0020774F">
            <w:pPr>
              <w:pStyle w:val="TAL"/>
              <w:rPr>
                <w:sz w:val="16"/>
                <w:szCs w:val="16"/>
              </w:rPr>
            </w:pPr>
            <w:r w:rsidRPr="0020774F">
              <w:rPr>
                <w:sz w:val="16"/>
                <w:szCs w:val="16"/>
              </w:rPr>
              <w:t>Rel-19 pCR 28.880 Energy Saving Service</w:t>
            </w:r>
          </w:p>
        </w:tc>
        <w:tc>
          <w:tcPr>
            <w:tcW w:w="708" w:type="dxa"/>
            <w:shd w:val="solid" w:color="FFFFFF" w:fill="auto"/>
          </w:tcPr>
          <w:p w14:paraId="766C5829" w14:textId="4E447C76" w:rsidR="0020774F" w:rsidRDefault="0020774F" w:rsidP="0020774F">
            <w:pPr>
              <w:pStyle w:val="TAC"/>
              <w:rPr>
                <w:sz w:val="16"/>
                <w:szCs w:val="16"/>
              </w:rPr>
            </w:pPr>
            <w:r>
              <w:rPr>
                <w:sz w:val="16"/>
                <w:szCs w:val="16"/>
              </w:rPr>
              <w:t>0.4.0</w:t>
            </w:r>
          </w:p>
        </w:tc>
      </w:tr>
      <w:tr w:rsidR="0020774F" w:rsidRPr="006B0D02" w14:paraId="2CC9F9B5" w14:textId="77777777" w:rsidTr="00BE7F63">
        <w:tc>
          <w:tcPr>
            <w:tcW w:w="800" w:type="dxa"/>
            <w:shd w:val="solid" w:color="FFFFFF" w:fill="auto"/>
          </w:tcPr>
          <w:p w14:paraId="2129A26B" w14:textId="0DF8EEEC" w:rsidR="0020774F" w:rsidRDefault="0020774F" w:rsidP="0020774F">
            <w:pPr>
              <w:pStyle w:val="TAC"/>
              <w:rPr>
                <w:sz w:val="16"/>
                <w:szCs w:val="16"/>
              </w:rPr>
            </w:pPr>
            <w:r>
              <w:rPr>
                <w:sz w:val="16"/>
                <w:szCs w:val="16"/>
              </w:rPr>
              <w:t>2024-08</w:t>
            </w:r>
          </w:p>
        </w:tc>
        <w:tc>
          <w:tcPr>
            <w:tcW w:w="800" w:type="dxa"/>
            <w:shd w:val="solid" w:color="FFFFFF" w:fill="auto"/>
          </w:tcPr>
          <w:p w14:paraId="55489659" w14:textId="76B85EF8" w:rsidR="0020774F" w:rsidRDefault="0020774F" w:rsidP="0020774F">
            <w:pPr>
              <w:pStyle w:val="TAC"/>
              <w:rPr>
                <w:sz w:val="16"/>
                <w:szCs w:val="16"/>
              </w:rPr>
            </w:pPr>
            <w:r>
              <w:rPr>
                <w:sz w:val="16"/>
                <w:szCs w:val="16"/>
              </w:rPr>
              <w:t>SA5#156</w:t>
            </w:r>
          </w:p>
        </w:tc>
        <w:tc>
          <w:tcPr>
            <w:tcW w:w="1094" w:type="dxa"/>
            <w:shd w:val="solid" w:color="FFFFFF" w:fill="auto"/>
          </w:tcPr>
          <w:p w14:paraId="5CBCA601" w14:textId="68DE1556" w:rsidR="0020774F" w:rsidRPr="00CD6E83" w:rsidRDefault="0020774F" w:rsidP="0020774F">
            <w:pPr>
              <w:pStyle w:val="TAC"/>
              <w:rPr>
                <w:sz w:val="16"/>
                <w:szCs w:val="16"/>
              </w:rPr>
            </w:pPr>
            <w:r w:rsidRPr="0020774F">
              <w:rPr>
                <w:sz w:val="16"/>
                <w:szCs w:val="16"/>
              </w:rPr>
              <w:t>S5-244734</w:t>
            </w:r>
          </w:p>
        </w:tc>
        <w:tc>
          <w:tcPr>
            <w:tcW w:w="425" w:type="dxa"/>
            <w:shd w:val="solid" w:color="FFFFFF" w:fill="auto"/>
          </w:tcPr>
          <w:p w14:paraId="4C394DC1" w14:textId="3B50618D" w:rsidR="0020774F" w:rsidRDefault="0020774F" w:rsidP="0020774F">
            <w:pPr>
              <w:pStyle w:val="TAL"/>
              <w:rPr>
                <w:sz w:val="16"/>
                <w:szCs w:val="16"/>
              </w:rPr>
            </w:pPr>
            <w:r>
              <w:rPr>
                <w:sz w:val="16"/>
                <w:szCs w:val="16"/>
              </w:rPr>
              <w:t>pCR</w:t>
            </w:r>
          </w:p>
        </w:tc>
        <w:tc>
          <w:tcPr>
            <w:tcW w:w="425" w:type="dxa"/>
            <w:shd w:val="solid" w:color="FFFFFF" w:fill="auto"/>
          </w:tcPr>
          <w:p w14:paraId="4D68B357" w14:textId="77777777" w:rsidR="0020774F" w:rsidRPr="006B0D02" w:rsidRDefault="0020774F" w:rsidP="0020774F">
            <w:pPr>
              <w:pStyle w:val="TAR"/>
              <w:rPr>
                <w:sz w:val="16"/>
                <w:szCs w:val="16"/>
              </w:rPr>
            </w:pPr>
          </w:p>
        </w:tc>
        <w:tc>
          <w:tcPr>
            <w:tcW w:w="425" w:type="dxa"/>
            <w:shd w:val="solid" w:color="FFFFFF" w:fill="auto"/>
          </w:tcPr>
          <w:p w14:paraId="44B4DC5C" w14:textId="77777777" w:rsidR="0020774F" w:rsidRPr="006B0D02" w:rsidRDefault="0020774F" w:rsidP="0020774F">
            <w:pPr>
              <w:pStyle w:val="TAC"/>
              <w:rPr>
                <w:sz w:val="16"/>
                <w:szCs w:val="16"/>
              </w:rPr>
            </w:pPr>
          </w:p>
        </w:tc>
        <w:tc>
          <w:tcPr>
            <w:tcW w:w="4962" w:type="dxa"/>
            <w:shd w:val="solid" w:color="FFFFFF" w:fill="auto"/>
          </w:tcPr>
          <w:p w14:paraId="69768166" w14:textId="765A53BA" w:rsidR="0020774F" w:rsidRPr="007058E1" w:rsidRDefault="0020774F" w:rsidP="0020774F">
            <w:pPr>
              <w:pStyle w:val="TAL"/>
              <w:rPr>
                <w:sz w:val="16"/>
                <w:szCs w:val="16"/>
              </w:rPr>
            </w:pPr>
            <w:r w:rsidRPr="0020774F">
              <w:rPr>
                <w:sz w:val="16"/>
                <w:szCs w:val="16"/>
              </w:rPr>
              <w:t>pCR TR 28.880 Add use case of renewable energy enabling NF re-selection</w:t>
            </w:r>
          </w:p>
        </w:tc>
        <w:tc>
          <w:tcPr>
            <w:tcW w:w="708" w:type="dxa"/>
            <w:shd w:val="solid" w:color="FFFFFF" w:fill="auto"/>
          </w:tcPr>
          <w:p w14:paraId="024F06F1" w14:textId="362E5A92" w:rsidR="0020774F" w:rsidRDefault="0020774F" w:rsidP="0020774F">
            <w:pPr>
              <w:pStyle w:val="TAC"/>
              <w:rPr>
                <w:sz w:val="16"/>
                <w:szCs w:val="16"/>
              </w:rPr>
            </w:pPr>
            <w:r>
              <w:rPr>
                <w:sz w:val="16"/>
                <w:szCs w:val="16"/>
              </w:rPr>
              <w:t>0.4.0</w:t>
            </w:r>
          </w:p>
        </w:tc>
      </w:tr>
      <w:tr w:rsidR="0020774F" w:rsidRPr="006B0D02" w14:paraId="5647246A" w14:textId="77777777" w:rsidTr="00BE7F63">
        <w:tc>
          <w:tcPr>
            <w:tcW w:w="800" w:type="dxa"/>
            <w:shd w:val="solid" w:color="FFFFFF" w:fill="auto"/>
          </w:tcPr>
          <w:p w14:paraId="218F34FE" w14:textId="33517243" w:rsidR="0020774F" w:rsidRDefault="0020774F" w:rsidP="0020774F">
            <w:pPr>
              <w:pStyle w:val="TAC"/>
              <w:rPr>
                <w:sz w:val="16"/>
                <w:szCs w:val="16"/>
              </w:rPr>
            </w:pPr>
            <w:r>
              <w:rPr>
                <w:sz w:val="16"/>
                <w:szCs w:val="16"/>
              </w:rPr>
              <w:t>2024-08</w:t>
            </w:r>
          </w:p>
        </w:tc>
        <w:tc>
          <w:tcPr>
            <w:tcW w:w="800" w:type="dxa"/>
            <w:shd w:val="solid" w:color="FFFFFF" w:fill="auto"/>
          </w:tcPr>
          <w:p w14:paraId="0DF0AE0A" w14:textId="554E6B1C" w:rsidR="0020774F" w:rsidRDefault="0020774F" w:rsidP="0020774F">
            <w:pPr>
              <w:pStyle w:val="TAC"/>
              <w:rPr>
                <w:sz w:val="16"/>
                <w:szCs w:val="16"/>
              </w:rPr>
            </w:pPr>
            <w:r>
              <w:rPr>
                <w:sz w:val="16"/>
                <w:szCs w:val="16"/>
              </w:rPr>
              <w:t>SA5#156</w:t>
            </w:r>
          </w:p>
        </w:tc>
        <w:tc>
          <w:tcPr>
            <w:tcW w:w="1094" w:type="dxa"/>
            <w:shd w:val="solid" w:color="FFFFFF" w:fill="auto"/>
          </w:tcPr>
          <w:p w14:paraId="65515B95" w14:textId="4AA735BC"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244732</w:t>
            </w:r>
          </w:p>
        </w:tc>
        <w:tc>
          <w:tcPr>
            <w:tcW w:w="425" w:type="dxa"/>
            <w:shd w:val="solid" w:color="FFFFFF" w:fill="auto"/>
          </w:tcPr>
          <w:p w14:paraId="7D33502F" w14:textId="15BB3CC9" w:rsidR="0020774F" w:rsidRDefault="0020774F" w:rsidP="0020774F">
            <w:pPr>
              <w:pStyle w:val="TAL"/>
              <w:rPr>
                <w:sz w:val="16"/>
                <w:szCs w:val="16"/>
              </w:rPr>
            </w:pPr>
            <w:r>
              <w:rPr>
                <w:sz w:val="16"/>
                <w:szCs w:val="16"/>
              </w:rPr>
              <w:t>pCR</w:t>
            </w:r>
          </w:p>
        </w:tc>
        <w:tc>
          <w:tcPr>
            <w:tcW w:w="425" w:type="dxa"/>
            <w:shd w:val="solid" w:color="FFFFFF" w:fill="auto"/>
          </w:tcPr>
          <w:p w14:paraId="3498168F" w14:textId="77777777" w:rsidR="0020774F" w:rsidRPr="006B0D02" w:rsidRDefault="0020774F" w:rsidP="0020774F">
            <w:pPr>
              <w:pStyle w:val="TAR"/>
              <w:rPr>
                <w:sz w:val="16"/>
                <w:szCs w:val="16"/>
              </w:rPr>
            </w:pPr>
          </w:p>
        </w:tc>
        <w:tc>
          <w:tcPr>
            <w:tcW w:w="425" w:type="dxa"/>
            <w:shd w:val="solid" w:color="FFFFFF" w:fill="auto"/>
          </w:tcPr>
          <w:p w14:paraId="49A62C9D" w14:textId="77777777" w:rsidR="0020774F" w:rsidRPr="006B0D02" w:rsidRDefault="0020774F" w:rsidP="0020774F">
            <w:pPr>
              <w:pStyle w:val="TAC"/>
              <w:rPr>
                <w:sz w:val="16"/>
                <w:szCs w:val="16"/>
              </w:rPr>
            </w:pPr>
          </w:p>
        </w:tc>
        <w:tc>
          <w:tcPr>
            <w:tcW w:w="4962" w:type="dxa"/>
            <w:shd w:val="solid" w:color="FFFFFF" w:fill="auto"/>
          </w:tcPr>
          <w:p w14:paraId="070A5383" w14:textId="4ADFC765" w:rsidR="0020774F" w:rsidRPr="007058E1" w:rsidRDefault="0020774F" w:rsidP="0020774F">
            <w:pPr>
              <w:pStyle w:val="TAL"/>
              <w:rPr>
                <w:sz w:val="16"/>
                <w:szCs w:val="16"/>
              </w:rPr>
            </w:pPr>
            <w:r w:rsidRPr="0020774F">
              <w:rPr>
                <w:sz w:val="16"/>
                <w:szCs w:val="16"/>
              </w:rPr>
              <w:t>pCR TR 28.880 Overall view of energy efficient networks</w:t>
            </w:r>
          </w:p>
        </w:tc>
        <w:tc>
          <w:tcPr>
            <w:tcW w:w="708" w:type="dxa"/>
            <w:shd w:val="solid" w:color="FFFFFF" w:fill="auto"/>
          </w:tcPr>
          <w:p w14:paraId="32327F37" w14:textId="21EDB5A2" w:rsidR="0020774F" w:rsidRDefault="0020774F" w:rsidP="0020774F">
            <w:pPr>
              <w:pStyle w:val="TAC"/>
              <w:rPr>
                <w:sz w:val="16"/>
                <w:szCs w:val="16"/>
              </w:rPr>
            </w:pPr>
            <w:r>
              <w:rPr>
                <w:sz w:val="16"/>
                <w:szCs w:val="16"/>
              </w:rPr>
              <w:t>0.4.0</w:t>
            </w:r>
          </w:p>
        </w:tc>
      </w:tr>
      <w:tr w:rsidR="0020774F" w:rsidRPr="006B0D02" w14:paraId="67C8C48B" w14:textId="77777777" w:rsidTr="00BE7F63">
        <w:tc>
          <w:tcPr>
            <w:tcW w:w="800" w:type="dxa"/>
            <w:shd w:val="solid" w:color="FFFFFF" w:fill="auto"/>
          </w:tcPr>
          <w:p w14:paraId="7174E930" w14:textId="6C47913D" w:rsidR="0020774F" w:rsidRDefault="0020774F" w:rsidP="0020774F">
            <w:pPr>
              <w:pStyle w:val="TAC"/>
              <w:rPr>
                <w:sz w:val="16"/>
                <w:szCs w:val="16"/>
              </w:rPr>
            </w:pPr>
            <w:r>
              <w:rPr>
                <w:sz w:val="16"/>
                <w:szCs w:val="16"/>
              </w:rPr>
              <w:t>2024-08</w:t>
            </w:r>
          </w:p>
        </w:tc>
        <w:tc>
          <w:tcPr>
            <w:tcW w:w="800" w:type="dxa"/>
            <w:shd w:val="solid" w:color="FFFFFF" w:fill="auto"/>
          </w:tcPr>
          <w:p w14:paraId="2D22BEE4" w14:textId="6316ED76" w:rsidR="0020774F" w:rsidRDefault="0020774F" w:rsidP="0020774F">
            <w:pPr>
              <w:pStyle w:val="TAC"/>
              <w:rPr>
                <w:sz w:val="16"/>
                <w:szCs w:val="16"/>
              </w:rPr>
            </w:pPr>
            <w:r>
              <w:rPr>
                <w:sz w:val="16"/>
                <w:szCs w:val="16"/>
              </w:rPr>
              <w:t>SA5#156</w:t>
            </w:r>
          </w:p>
        </w:tc>
        <w:tc>
          <w:tcPr>
            <w:tcW w:w="1094" w:type="dxa"/>
            <w:shd w:val="solid" w:color="FFFFFF" w:fill="auto"/>
          </w:tcPr>
          <w:p w14:paraId="2901EC66" w14:textId="6A552AD9"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244902</w:t>
            </w:r>
          </w:p>
        </w:tc>
        <w:tc>
          <w:tcPr>
            <w:tcW w:w="425" w:type="dxa"/>
            <w:shd w:val="solid" w:color="FFFFFF" w:fill="auto"/>
          </w:tcPr>
          <w:p w14:paraId="49D6C80A" w14:textId="4B17A756" w:rsidR="0020774F" w:rsidRDefault="0020774F" w:rsidP="0020774F">
            <w:pPr>
              <w:pStyle w:val="TAL"/>
              <w:rPr>
                <w:sz w:val="16"/>
                <w:szCs w:val="16"/>
              </w:rPr>
            </w:pPr>
            <w:r>
              <w:rPr>
                <w:sz w:val="16"/>
                <w:szCs w:val="16"/>
              </w:rPr>
              <w:t>pCR</w:t>
            </w:r>
          </w:p>
        </w:tc>
        <w:tc>
          <w:tcPr>
            <w:tcW w:w="425" w:type="dxa"/>
            <w:shd w:val="solid" w:color="FFFFFF" w:fill="auto"/>
          </w:tcPr>
          <w:p w14:paraId="4FC5104F" w14:textId="77777777" w:rsidR="0020774F" w:rsidRPr="006B0D02" w:rsidRDefault="0020774F" w:rsidP="0020774F">
            <w:pPr>
              <w:pStyle w:val="TAR"/>
              <w:rPr>
                <w:sz w:val="16"/>
                <w:szCs w:val="16"/>
              </w:rPr>
            </w:pPr>
          </w:p>
        </w:tc>
        <w:tc>
          <w:tcPr>
            <w:tcW w:w="425" w:type="dxa"/>
            <w:shd w:val="solid" w:color="FFFFFF" w:fill="auto"/>
          </w:tcPr>
          <w:p w14:paraId="560F7705" w14:textId="77777777" w:rsidR="0020774F" w:rsidRPr="006B0D02" w:rsidRDefault="0020774F" w:rsidP="0020774F">
            <w:pPr>
              <w:pStyle w:val="TAC"/>
              <w:rPr>
                <w:sz w:val="16"/>
                <w:szCs w:val="16"/>
              </w:rPr>
            </w:pPr>
          </w:p>
        </w:tc>
        <w:tc>
          <w:tcPr>
            <w:tcW w:w="4962" w:type="dxa"/>
            <w:shd w:val="solid" w:color="FFFFFF" w:fill="auto"/>
          </w:tcPr>
          <w:p w14:paraId="2A55F03B" w14:textId="1BD0CA21" w:rsidR="0020774F" w:rsidRPr="007058E1" w:rsidRDefault="0020774F" w:rsidP="0020774F">
            <w:pPr>
              <w:pStyle w:val="TAL"/>
              <w:rPr>
                <w:sz w:val="16"/>
                <w:szCs w:val="16"/>
              </w:rPr>
            </w:pPr>
            <w:r w:rsidRPr="0020774F">
              <w:rPr>
                <w:sz w:val="16"/>
                <w:szCs w:val="16"/>
              </w:rPr>
              <w:t>pCR TR 28.880 Update use case of multi-dimensional network energy efficiency metrics</w:t>
            </w:r>
          </w:p>
        </w:tc>
        <w:tc>
          <w:tcPr>
            <w:tcW w:w="708" w:type="dxa"/>
            <w:shd w:val="solid" w:color="FFFFFF" w:fill="auto"/>
          </w:tcPr>
          <w:p w14:paraId="3DEDD31D" w14:textId="28DEBCE9" w:rsidR="0020774F" w:rsidRDefault="0020774F" w:rsidP="0020774F">
            <w:pPr>
              <w:pStyle w:val="TAC"/>
              <w:rPr>
                <w:sz w:val="16"/>
                <w:szCs w:val="16"/>
              </w:rPr>
            </w:pPr>
            <w:r>
              <w:rPr>
                <w:sz w:val="16"/>
                <w:szCs w:val="16"/>
              </w:rPr>
              <w:t>0.4.0</w:t>
            </w:r>
          </w:p>
        </w:tc>
      </w:tr>
      <w:tr w:rsidR="0020774F" w:rsidRPr="006B0D02" w14:paraId="2879F465" w14:textId="77777777" w:rsidTr="0020774F">
        <w:trPr>
          <w:trHeight w:val="432"/>
        </w:trPr>
        <w:tc>
          <w:tcPr>
            <w:tcW w:w="800" w:type="dxa"/>
            <w:shd w:val="solid" w:color="FFFFFF" w:fill="auto"/>
          </w:tcPr>
          <w:p w14:paraId="1822F14A" w14:textId="5D73D01E" w:rsidR="0020774F" w:rsidRDefault="0020774F" w:rsidP="0020774F">
            <w:pPr>
              <w:pStyle w:val="TAC"/>
              <w:rPr>
                <w:sz w:val="16"/>
                <w:szCs w:val="16"/>
              </w:rPr>
            </w:pPr>
            <w:r>
              <w:rPr>
                <w:sz w:val="16"/>
                <w:szCs w:val="16"/>
              </w:rPr>
              <w:t>2024-08</w:t>
            </w:r>
          </w:p>
        </w:tc>
        <w:tc>
          <w:tcPr>
            <w:tcW w:w="800" w:type="dxa"/>
            <w:shd w:val="solid" w:color="FFFFFF" w:fill="auto"/>
          </w:tcPr>
          <w:p w14:paraId="0F8F7209" w14:textId="4D3E5BD0" w:rsidR="0020774F" w:rsidRDefault="0020774F" w:rsidP="0020774F">
            <w:pPr>
              <w:pStyle w:val="TAC"/>
              <w:rPr>
                <w:sz w:val="16"/>
                <w:szCs w:val="16"/>
              </w:rPr>
            </w:pPr>
            <w:r>
              <w:rPr>
                <w:sz w:val="16"/>
                <w:szCs w:val="16"/>
              </w:rPr>
              <w:t>SA5#156</w:t>
            </w:r>
          </w:p>
        </w:tc>
        <w:tc>
          <w:tcPr>
            <w:tcW w:w="1094" w:type="dxa"/>
            <w:shd w:val="solid" w:color="FFFFFF" w:fill="auto"/>
          </w:tcPr>
          <w:p w14:paraId="0D16880F" w14:textId="5B4A2CAC"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244897</w:t>
            </w:r>
          </w:p>
        </w:tc>
        <w:tc>
          <w:tcPr>
            <w:tcW w:w="425" w:type="dxa"/>
            <w:shd w:val="solid" w:color="FFFFFF" w:fill="auto"/>
          </w:tcPr>
          <w:p w14:paraId="346E512F" w14:textId="7BD1F22B" w:rsidR="0020774F" w:rsidRDefault="0020774F" w:rsidP="0020774F">
            <w:pPr>
              <w:pStyle w:val="TAL"/>
              <w:rPr>
                <w:sz w:val="16"/>
                <w:szCs w:val="16"/>
              </w:rPr>
            </w:pPr>
            <w:r>
              <w:rPr>
                <w:sz w:val="16"/>
                <w:szCs w:val="16"/>
              </w:rPr>
              <w:t>pCR</w:t>
            </w:r>
          </w:p>
        </w:tc>
        <w:tc>
          <w:tcPr>
            <w:tcW w:w="425" w:type="dxa"/>
            <w:shd w:val="solid" w:color="FFFFFF" w:fill="auto"/>
          </w:tcPr>
          <w:p w14:paraId="072D5896" w14:textId="77777777" w:rsidR="0020774F" w:rsidRPr="006B0D02" w:rsidRDefault="0020774F" w:rsidP="0020774F">
            <w:pPr>
              <w:pStyle w:val="TAR"/>
              <w:rPr>
                <w:sz w:val="16"/>
                <w:szCs w:val="16"/>
              </w:rPr>
            </w:pPr>
          </w:p>
        </w:tc>
        <w:tc>
          <w:tcPr>
            <w:tcW w:w="425" w:type="dxa"/>
            <w:shd w:val="solid" w:color="FFFFFF" w:fill="auto"/>
          </w:tcPr>
          <w:p w14:paraId="71AC242B" w14:textId="77777777" w:rsidR="0020774F" w:rsidRPr="006B0D02" w:rsidRDefault="0020774F" w:rsidP="0020774F">
            <w:pPr>
              <w:pStyle w:val="TAC"/>
              <w:rPr>
                <w:sz w:val="16"/>
                <w:szCs w:val="16"/>
              </w:rPr>
            </w:pPr>
          </w:p>
        </w:tc>
        <w:tc>
          <w:tcPr>
            <w:tcW w:w="4962" w:type="dxa"/>
            <w:shd w:val="solid" w:color="FFFFFF" w:fill="auto"/>
          </w:tcPr>
          <w:p w14:paraId="73F46FDE" w14:textId="658CDD51" w:rsidR="0020774F" w:rsidRPr="007058E1" w:rsidRDefault="0020774F" w:rsidP="0020774F">
            <w:pPr>
              <w:pStyle w:val="TAL"/>
              <w:rPr>
                <w:sz w:val="16"/>
                <w:szCs w:val="16"/>
              </w:rPr>
            </w:pPr>
            <w:r w:rsidRPr="0020774F">
              <w:rPr>
                <w:sz w:val="16"/>
                <w:szCs w:val="16"/>
              </w:rPr>
              <w:t>pCR TR 28.880 Potential solution of EE KPIs evaluated from network data traffic performance dimension</w:t>
            </w:r>
          </w:p>
        </w:tc>
        <w:tc>
          <w:tcPr>
            <w:tcW w:w="708" w:type="dxa"/>
            <w:shd w:val="solid" w:color="FFFFFF" w:fill="auto"/>
          </w:tcPr>
          <w:p w14:paraId="0374875F" w14:textId="10B6E5BD" w:rsidR="0020774F" w:rsidRDefault="0020774F" w:rsidP="0020774F">
            <w:pPr>
              <w:pStyle w:val="TAC"/>
              <w:rPr>
                <w:sz w:val="16"/>
                <w:szCs w:val="16"/>
              </w:rPr>
            </w:pPr>
            <w:r>
              <w:rPr>
                <w:sz w:val="16"/>
                <w:szCs w:val="16"/>
              </w:rPr>
              <w:t>0.4.0</w:t>
            </w:r>
          </w:p>
        </w:tc>
      </w:tr>
      <w:tr w:rsidR="0020774F" w:rsidRPr="006B0D02" w14:paraId="562AA134" w14:textId="77777777" w:rsidTr="00BE7F63">
        <w:tc>
          <w:tcPr>
            <w:tcW w:w="800" w:type="dxa"/>
            <w:shd w:val="solid" w:color="FFFFFF" w:fill="auto"/>
          </w:tcPr>
          <w:p w14:paraId="4A1FFF9A" w14:textId="79FA4B5B" w:rsidR="0020774F" w:rsidRDefault="0020774F" w:rsidP="0020774F">
            <w:pPr>
              <w:pStyle w:val="TAC"/>
              <w:rPr>
                <w:sz w:val="16"/>
                <w:szCs w:val="16"/>
              </w:rPr>
            </w:pPr>
            <w:r>
              <w:rPr>
                <w:sz w:val="16"/>
                <w:szCs w:val="16"/>
              </w:rPr>
              <w:t>2024-08</w:t>
            </w:r>
          </w:p>
        </w:tc>
        <w:tc>
          <w:tcPr>
            <w:tcW w:w="800" w:type="dxa"/>
            <w:shd w:val="solid" w:color="FFFFFF" w:fill="auto"/>
          </w:tcPr>
          <w:p w14:paraId="489D9847" w14:textId="1C37AC6E" w:rsidR="0020774F" w:rsidRDefault="0020774F" w:rsidP="0020774F">
            <w:pPr>
              <w:pStyle w:val="TAC"/>
              <w:rPr>
                <w:sz w:val="16"/>
                <w:szCs w:val="16"/>
              </w:rPr>
            </w:pPr>
            <w:r>
              <w:rPr>
                <w:sz w:val="16"/>
                <w:szCs w:val="16"/>
              </w:rPr>
              <w:t>SA5#156</w:t>
            </w:r>
          </w:p>
        </w:tc>
        <w:tc>
          <w:tcPr>
            <w:tcW w:w="1094" w:type="dxa"/>
            <w:shd w:val="solid" w:color="FFFFFF" w:fill="auto"/>
          </w:tcPr>
          <w:p w14:paraId="60E7B3C2" w14:textId="394B0B0F"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244899</w:t>
            </w:r>
          </w:p>
        </w:tc>
        <w:tc>
          <w:tcPr>
            <w:tcW w:w="425" w:type="dxa"/>
            <w:shd w:val="solid" w:color="FFFFFF" w:fill="auto"/>
          </w:tcPr>
          <w:p w14:paraId="33E7FCC2" w14:textId="5D508401" w:rsidR="0020774F" w:rsidRDefault="0020774F" w:rsidP="0020774F">
            <w:pPr>
              <w:pStyle w:val="TAL"/>
              <w:rPr>
                <w:sz w:val="16"/>
                <w:szCs w:val="16"/>
              </w:rPr>
            </w:pPr>
            <w:r>
              <w:rPr>
                <w:sz w:val="16"/>
                <w:szCs w:val="16"/>
              </w:rPr>
              <w:t>pCR</w:t>
            </w:r>
          </w:p>
        </w:tc>
        <w:tc>
          <w:tcPr>
            <w:tcW w:w="425" w:type="dxa"/>
            <w:shd w:val="solid" w:color="FFFFFF" w:fill="auto"/>
          </w:tcPr>
          <w:p w14:paraId="65D86BCD" w14:textId="77777777" w:rsidR="0020774F" w:rsidRPr="006B0D02" w:rsidRDefault="0020774F" w:rsidP="0020774F">
            <w:pPr>
              <w:pStyle w:val="TAR"/>
              <w:rPr>
                <w:sz w:val="16"/>
                <w:szCs w:val="16"/>
              </w:rPr>
            </w:pPr>
          </w:p>
        </w:tc>
        <w:tc>
          <w:tcPr>
            <w:tcW w:w="425" w:type="dxa"/>
            <w:shd w:val="solid" w:color="FFFFFF" w:fill="auto"/>
          </w:tcPr>
          <w:p w14:paraId="3AAC82B2" w14:textId="77777777" w:rsidR="0020774F" w:rsidRPr="006B0D02" w:rsidRDefault="0020774F" w:rsidP="0020774F">
            <w:pPr>
              <w:pStyle w:val="TAC"/>
              <w:rPr>
                <w:sz w:val="16"/>
                <w:szCs w:val="16"/>
              </w:rPr>
            </w:pPr>
          </w:p>
        </w:tc>
        <w:tc>
          <w:tcPr>
            <w:tcW w:w="4962" w:type="dxa"/>
            <w:shd w:val="solid" w:color="FFFFFF" w:fill="auto"/>
          </w:tcPr>
          <w:p w14:paraId="071EBDBC" w14:textId="0C3815F4" w:rsidR="0020774F" w:rsidRPr="007058E1" w:rsidRDefault="0020774F" w:rsidP="0020774F">
            <w:pPr>
              <w:pStyle w:val="TAL"/>
              <w:rPr>
                <w:sz w:val="16"/>
                <w:szCs w:val="16"/>
              </w:rPr>
            </w:pPr>
            <w:r w:rsidRPr="0020774F">
              <w:rPr>
                <w:sz w:val="16"/>
                <w:szCs w:val="16"/>
              </w:rPr>
              <w:t>pCR TR 28.880 Potential solution of EE KPIs evaluated from network availability performance dimension</w:t>
            </w:r>
          </w:p>
        </w:tc>
        <w:tc>
          <w:tcPr>
            <w:tcW w:w="708" w:type="dxa"/>
            <w:shd w:val="solid" w:color="FFFFFF" w:fill="auto"/>
          </w:tcPr>
          <w:p w14:paraId="41618B52" w14:textId="0F82227B" w:rsidR="0020774F" w:rsidRDefault="0020774F" w:rsidP="0020774F">
            <w:pPr>
              <w:pStyle w:val="TAC"/>
              <w:rPr>
                <w:sz w:val="16"/>
                <w:szCs w:val="16"/>
              </w:rPr>
            </w:pPr>
            <w:r>
              <w:rPr>
                <w:sz w:val="16"/>
                <w:szCs w:val="16"/>
              </w:rPr>
              <w:t>0.4.0</w:t>
            </w:r>
          </w:p>
        </w:tc>
      </w:tr>
      <w:tr w:rsidR="0020774F" w:rsidRPr="006B0D02" w14:paraId="60D4CE7B" w14:textId="77777777" w:rsidTr="00BE7F63">
        <w:tc>
          <w:tcPr>
            <w:tcW w:w="800" w:type="dxa"/>
            <w:shd w:val="solid" w:color="FFFFFF" w:fill="auto"/>
          </w:tcPr>
          <w:p w14:paraId="550F9A8D" w14:textId="1198AE67" w:rsidR="0020774F" w:rsidRDefault="0020774F" w:rsidP="0020774F">
            <w:pPr>
              <w:pStyle w:val="TAC"/>
              <w:rPr>
                <w:sz w:val="16"/>
                <w:szCs w:val="16"/>
              </w:rPr>
            </w:pPr>
            <w:r>
              <w:rPr>
                <w:sz w:val="16"/>
                <w:szCs w:val="16"/>
              </w:rPr>
              <w:t>2024-08</w:t>
            </w:r>
          </w:p>
        </w:tc>
        <w:tc>
          <w:tcPr>
            <w:tcW w:w="800" w:type="dxa"/>
            <w:shd w:val="solid" w:color="FFFFFF" w:fill="auto"/>
          </w:tcPr>
          <w:p w14:paraId="52A8FDB2" w14:textId="50329550" w:rsidR="0020774F" w:rsidRDefault="0020774F" w:rsidP="0020774F">
            <w:pPr>
              <w:pStyle w:val="TAC"/>
              <w:rPr>
                <w:sz w:val="16"/>
                <w:szCs w:val="16"/>
              </w:rPr>
            </w:pPr>
            <w:r>
              <w:rPr>
                <w:sz w:val="16"/>
                <w:szCs w:val="16"/>
              </w:rPr>
              <w:t>SA5#156</w:t>
            </w:r>
          </w:p>
        </w:tc>
        <w:tc>
          <w:tcPr>
            <w:tcW w:w="1094" w:type="dxa"/>
            <w:shd w:val="solid" w:color="FFFFFF" w:fill="auto"/>
          </w:tcPr>
          <w:p w14:paraId="381973C6" w14:textId="2743AC8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244731</w:t>
            </w:r>
          </w:p>
        </w:tc>
        <w:tc>
          <w:tcPr>
            <w:tcW w:w="425" w:type="dxa"/>
            <w:shd w:val="solid" w:color="FFFFFF" w:fill="auto"/>
          </w:tcPr>
          <w:p w14:paraId="437B522A" w14:textId="74E512EC" w:rsidR="0020774F" w:rsidRDefault="0020774F" w:rsidP="0020774F">
            <w:pPr>
              <w:pStyle w:val="TAL"/>
              <w:rPr>
                <w:sz w:val="16"/>
                <w:szCs w:val="16"/>
              </w:rPr>
            </w:pPr>
            <w:r>
              <w:rPr>
                <w:sz w:val="16"/>
                <w:szCs w:val="16"/>
              </w:rPr>
              <w:t>pCR</w:t>
            </w:r>
          </w:p>
        </w:tc>
        <w:tc>
          <w:tcPr>
            <w:tcW w:w="425" w:type="dxa"/>
            <w:shd w:val="solid" w:color="FFFFFF" w:fill="auto"/>
          </w:tcPr>
          <w:p w14:paraId="6D0BE9ED" w14:textId="77777777" w:rsidR="0020774F" w:rsidRPr="006B0D02" w:rsidRDefault="0020774F" w:rsidP="0020774F">
            <w:pPr>
              <w:pStyle w:val="TAR"/>
              <w:rPr>
                <w:sz w:val="16"/>
                <w:szCs w:val="16"/>
              </w:rPr>
            </w:pPr>
          </w:p>
        </w:tc>
        <w:tc>
          <w:tcPr>
            <w:tcW w:w="425" w:type="dxa"/>
            <w:shd w:val="solid" w:color="FFFFFF" w:fill="auto"/>
          </w:tcPr>
          <w:p w14:paraId="7D1A0CAD" w14:textId="77777777" w:rsidR="0020774F" w:rsidRPr="006B0D02" w:rsidRDefault="0020774F" w:rsidP="0020774F">
            <w:pPr>
              <w:pStyle w:val="TAC"/>
              <w:rPr>
                <w:sz w:val="16"/>
                <w:szCs w:val="16"/>
              </w:rPr>
            </w:pPr>
          </w:p>
        </w:tc>
        <w:tc>
          <w:tcPr>
            <w:tcW w:w="4962" w:type="dxa"/>
            <w:shd w:val="solid" w:color="FFFFFF" w:fill="auto"/>
          </w:tcPr>
          <w:p w14:paraId="6B65321F" w14:textId="43B6729D" w:rsidR="0020774F" w:rsidRPr="007058E1" w:rsidRDefault="0020774F" w:rsidP="0020774F">
            <w:pPr>
              <w:pStyle w:val="TAL"/>
              <w:rPr>
                <w:sz w:val="16"/>
                <w:szCs w:val="16"/>
              </w:rPr>
            </w:pPr>
            <w:r w:rsidRPr="0020774F">
              <w:rPr>
                <w:sz w:val="16"/>
                <w:szCs w:val="16"/>
              </w:rPr>
              <w:t>pCR TR 28.880 Add scope</w:t>
            </w:r>
          </w:p>
        </w:tc>
        <w:tc>
          <w:tcPr>
            <w:tcW w:w="708" w:type="dxa"/>
            <w:shd w:val="solid" w:color="FFFFFF" w:fill="auto"/>
          </w:tcPr>
          <w:p w14:paraId="2440B10C" w14:textId="0165F2F6" w:rsidR="0020774F" w:rsidRDefault="0020774F" w:rsidP="0020774F">
            <w:pPr>
              <w:pStyle w:val="TAC"/>
              <w:rPr>
                <w:sz w:val="16"/>
                <w:szCs w:val="16"/>
              </w:rPr>
            </w:pPr>
            <w:r>
              <w:rPr>
                <w:sz w:val="16"/>
                <w:szCs w:val="16"/>
              </w:rPr>
              <w:t>0.4.0</w:t>
            </w:r>
          </w:p>
        </w:tc>
      </w:tr>
      <w:tr w:rsidR="0020774F" w:rsidRPr="006B0D02" w14:paraId="175C7816" w14:textId="77777777" w:rsidTr="00BE7F63">
        <w:tc>
          <w:tcPr>
            <w:tcW w:w="800" w:type="dxa"/>
            <w:shd w:val="solid" w:color="FFFFFF" w:fill="auto"/>
          </w:tcPr>
          <w:p w14:paraId="3B123B8C" w14:textId="5F753AB9" w:rsidR="0020774F" w:rsidRDefault="0020774F" w:rsidP="0020774F">
            <w:pPr>
              <w:pStyle w:val="TAC"/>
              <w:rPr>
                <w:sz w:val="16"/>
                <w:szCs w:val="16"/>
              </w:rPr>
            </w:pPr>
            <w:r>
              <w:rPr>
                <w:sz w:val="16"/>
                <w:szCs w:val="16"/>
              </w:rPr>
              <w:t>2024-08</w:t>
            </w:r>
          </w:p>
        </w:tc>
        <w:tc>
          <w:tcPr>
            <w:tcW w:w="800" w:type="dxa"/>
            <w:shd w:val="solid" w:color="FFFFFF" w:fill="auto"/>
          </w:tcPr>
          <w:p w14:paraId="4583341D" w14:textId="23A6DEEA" w:rsidR="0020774F" w:rsidRDefault="0020774F" w:rsidP="0020774F">
            <w:pPr>
              <w:pStyle w:val="TAC"/>
              <w:rPr>
                <w:sz w:val="16"/>
                <w:szCs w:val="16"/>
              </w:rPr>
            </w:pPr>
            <w:r>
              <w:rPr>
                <w:sz w:val="16"/>
                <w:szCs w:val="16"/>
              </w:rPr>
              <w:t>SA5#156</w:t>
            </w:r>
          </w:p>
        </w:tc>
        <w:tc>
          <w:tcPr>
            <w:tcW w:w="1094" w:type="dxa"/>
            <w:shd w:val="solid" w:color="FFFFFF" w:fill="auto"/>
          </w:tcPr>
          <w:p w14:paraId="55731699" w14:textId="795624E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244900</w:t>
            </w:r>
          </w:p>
        </w:tc>
        <w:tc>
          <w:tcPr>
            <w:tcW w:w="425" w:type="dxa"/>
            <w:shd w:val="solid" w:color="FFFFFF" w:fill="auto"/>
          </w:tcPr>
          <w:p w14:paraId="3B36D229" w14:textId="1313CB8B" w:rsidR="0020774F" w:rsidRDefault="0020774F" w:rsidP="0020774F">
            <w:pPr>
              <w:pStyle w:val="TAL"/>
              <w:rPr>
                <w:sz w:val="16"/>
                <w:szCs w:val="16"/>
              </w:rPr>
            </w:pPr>
            <w:r>
              <w:rPr>
                <w:sz w:val="16"/>
                <w:szCs w:val="16"/>
              </w:rPr>
              <w:t>pCR</w:t>
            </w:r>
          </w:p>
        </w:tc>
        <w:tc>
          <w:tcPr>
            <w:tcW w:w="425" w:type="dxa"/>
            <w:shd w:val="solid" w:color="FFFFFF" w:fill="auto"/>
          </w:tcPr>
          <w:p w14:paraId="41293BEC" w14:textId="77777777" w:rsidR="0020774F" w:rsidRPr="006B0D02" w:rsidRDefault="0020774F" w:rsidP="0020774F">
            <w:pPr>
              <w:pStyle w:val="TAR"/>
              <w:rPr>
                <w:sz w:val="16"/>
                <w:szCs w:val="16"/>
              </w:rPr>
            </w:pPr>
          </w:p>
        </w:tc>
        <w:tc>
          <w:tcPr>
            <w:tcW w:w="425" w:type="dxa"/>
            <w:shd w:val="solid" w:color="FFFFFF" w:fill="auto"/>
          </w:tcPr>
          <w:p w14:paraId="65EC9C15" w14:textId="77777777" w:rsidR="0020774F" w:rsidRPr="006B0D02" w:rsidRDefault="0020774F" w:rsidP="0020774F">
            <w:pPr>
              <w:pStyle w:val="TAC"/>
              <w:rPr>
                <w:sz w:val="16"/>
                <w:szCs w:val="16"/>
              </w:rPr>
            </w:pPr>
          </w:p>
        </w:tc>
        <w:tc>
          <w:tcPr>
            <w:tcW w:w="4962" w:type="dxa"/>
            <w:shd w:val="solid" w:color="FFFFFF" w:fill="auto"/>
          </w:tcPr>
          <w:p w14:paraId="412CB92E" w14:textId="66107753" w:rsidR="0020774F" w:rsidRPr="007058E1" w:rsidRDefault="0020774F" w:rsidP="0020774F">
            <w:pPr>
              <w:pStyle w:val="TAL"/>
              <w:rPr>
                <w:sz w:val="16"/>
                <w:szCs w:val="16"/>
              </w:rPr>
            </w:pPr>
            <w:r w:rsidRPr="0020774F">
              <w:rPr>
                <w:sz w:val="16"/>
                <w:szCs w:val="16"/>
              </w:rPr>
              <w:t>pCR TR 28.880 Rel-19 SA1 requirements on EC-EE</w:t>
            </w:r>
          </w:p>
        </w:tc>
        <w:tc>
          <w:tcPr>
            <w:tcW w:w="708" w:type="dxa"/>
            <w:shd w:val="solid" w:color="FFFFFF" w:fill="auto"/>
          </w:tcPr>
          <w:p w14:paraId="6BC8F499" w14:textId="715BF03F" w:rsidR="0020774F" w:rsidRDefault="0020774F" w:rsidP="0020774F">
            <w:pPr>
              <w:pStyle w:val="TAC"/>
              <w:rPr>
                <w:sz w:val="16"/>
                <w:szCs w:val="16"/>
              </w:rPr>
            </w:pPr>
            <w:r>
              <w:rPr>
                <w:sz w:val="16"/>
                <w:szCs w:val="16"/>
              </w:rPr>
              <w:t>0.4.0</w:t>
            </w:r>
          </w:p>
        </w:tc>
      </w:tr>
      <w:tr w:rsidR="0020774F" w:rsidRPr="006B0D02" w14:paraId="634043B6" w14:textId="77777777" w:rsidTr="00BE7F63">
        <w:tc>
          <w:tcPr>
            <w:tcW w:w="800" w:type="dxa"/>
            <w:shd w:val="solid" w:color="FFFFFF" w:fill="auto"/>
          </w:tcPr>
          <w:p w14:paraId="7FA26218" w14:textId="3D70E5E6" w:rsidR="0020774F" w:rsidRDefault="0020774F" w:rsidP="0020774F">
            <w:pPr>
              <w:pStyle w:val="TAC"/>
              <w:rPr>
                <w:sz w:val="16"/>
                <w:szCs w:val="16"/>
              </w:rPr>
            </w:pPr>
            <w:r>
              <w:rPr>
                <w:sz w:val="16"/>
                <w:szCs w:val="16"/>
              </w:rPr>
              <w:t>2024-08</w:t>
            </w:r>
          </w:p>
        </w:tc>
        <w:tc>
          <w:tcPr>
            <w:tcW w:w="800" w:type="dxa"/>
            <w:shd w:val="solid" w:color="FFFFFF" w:fill="auto"/>
          </w:tcPr>
          <w:p w14:paraId="139A33F9" w14:textId="78A38DF8" w:rsidR="0020774F" w:rsidRDefault="0020774F" w:rsidP="0020774F">
            <w:pPr>
              <w:pStyle w:val="TAC"/>
              <w:rPr>
                <w:sz w:val="16"/>
                <w:szCs w:val="16"/>
              </w:rPr>
            </w:pPr>
            <w:r>
              <w:rPr>
                <w:sz w:val="16"/>
                <w:szCs w:val="16"/>
              </w:rPr>
              <w:t>SA5#156</w:t>
            </w:r>
          </w:p>
        </w:tc>
        <w:tc>
          <w:tcPr>
            <w:tcW w:w="1094" w:type="dxa"/>
            <w:shd w:val="solid" w:color="FFFFFF" w:fill="auto"/>
          </w:tcPr>
          <w:p w14:paraId="1DC897AC" w14:textId="2D2D4EBD"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244738</w:t>
            </w:r>
          </w:p>
        </w:tc>
        <w:tc>
          <w:tcPr>
            <w:tcW w:w="425" w:type="dxa"/>
            <w:shd w:val="solid" w:color="FFFFFF" w:fill="auto"/>
          </w:tcPr>
          <w:p w14:paraId="336F6E83" w14:textId="797444DF" w:rsidR="0020774F" w:rsidRDefault="0020774F" w:rsidP="0020774F">
            <w:pPr>
              <w:pStyle w:val="TAL"/>
              <w:rPr>
                <w:sz w:val="16"/>
                <w:szCs w:val="16"/>
              </w:rPr>
            </w:pPr>
            <w:r>
              <w:rPr>
                <w:sz w:val="16"/>
                <w:szCs w:val="16"/>
              </w:rPr>
              <w:t>pCR</w:t>
            </w:r>
          </w:p>
        </w:tc>
        <w:tc>
          <w:tcPr>
            <w:tcW w:w="425" w:type="dxa"/>
            <w:shd w:val="solid" w:color="FFFFFF" w:fill="auto"/>
          </w:tcPr>
          <w:p w14:paraId="54EF66F0" w14:textId="77777777" w:rsidR="0020774F" w:rsidRPr="006B0D02" w:rsidRDefault="0020774F" w:rsidP="0020774F">
            <w:pPr>
              <w:pStyle w:val="TAR"/>
              <w:rPr>
                <w:sz w:val="16"/>
                <w:szCs w:val="16"/>
              </w:rPr>
            </w:pPr>
          </w:p>
        </w:tc>
        <w:tc>
          <w:tcPr>
            <w:tcW w:w="425" w:type="dxa"/>
            <w:shd w:val="solid" w:color="FFFFFF" w:fill="auto"/>
          </w:tcPr>
          <w:p w14:paraId="7F4CECBC" w14:textId="77777777" w:rsidR="0020774F" w:rsidRPr="006B0D02" w:rsidRDefault="0020774F" w:rsidP="0020774F">
            <w:pPr>
              <w:pStyle w:val="TAC"/>
              <w:rPr>
                <w:sz w:val="16"/>
                <w:szCs w:val="16"/>
              </w:rPr>
            </w:pPr>
          </w:p>
        </w:tc>
        <w:tc>
          <w:tcPr>
            <w:tcW w:w="4962" w:type="dxa"/>
            <w:shd w:val="solid" w:color="FFFFFF" w:fill="auto"/>
          </w:tcPr>
          <w:p w14:paraId="4522E98C" w14:textId="6DD817E4" w:rsidR="0020774F" w:rsidRPr="007058E1" w:rsidRDefault="0020774F" w:rsidP="0020774F">
            <w:pPr>
              <w:pStyle w:val="TAL"/>
              <w:rPr>
                <w:sz w:val="16"/>
                <w:szCs w:val="16"/>
              </w:rPr>
            </w:pPr>
            <w:r w:rsidRPr="0020774F">
              <w:rPr>
                <w:sz w:val="16"/>
                <w:szCs w:val="16"/>
              </w:rPr>
              <w:t>pCR TR 28.880 Potential solution of renewable energy based LBO</w:t>
            </w:r>
          </w:p>
        </w:tc>
        <w:tc>
          <w:tcPr>
            <w:tcW w:w="708" w:type="dxa"/>
            <w:shd w:val="solid" w:color="FFFFFF" w:fill="auto"/>
          </w:tcPr>
          <w:p w14:paraId="6766866F" w14:textId="26C2F551" w:rsidR="0020774F" w:rsidRDefault="0020774F" w:rsidP="0020774F">
            <w:pPr>
              <w:pStyle w:val="TAC"/>
              <w:rPr>
                <w:sz w:val="16"/>
                <w:szCs w:val="16"/>
              </w:rPr>
            </w:pPr>
            <w:r>
              <w:rPr>
                <w:sz w:val="16"/>
                <w:szCs w:val="16"/>
              </w:rPr>
              <w:t>0.4.0</w:t>
            </w:r>
          </w:p>
        </w:tc>
      </w:tr>
      <w:tr w:rsidR="0020774F" w:rsidRPr="006B0D02" w14:paraId="514D21FC" w14:textId="77777777" w:rsidTr="00BE7F63">
        <w:tc>
          <w:tcPr>
            <w:tcW w:w="800" w:type="dxa"/>
            <w:shd w:val="solid" w:color="FFFFFF" w:fill="auto"/>
          </w:tcPr>
          <w:p w14:paraId="60D9A695" w14:textId="79CE4671" w:rsidR="0020774F" w:rsidRDefault="0020774F" w:rsidP="0020774F">
            <w:pPr>
              <w:pStyle w:val="TAC"/>
              <w:rPr>
                <w:sz w:val="16"/>
                <w:szCs w:val="16"/>
              </w:rPr>
            </w:pPr>
            <w:r>
              <w:rPr>
                <w:sz w:val="16"/>
                <w:szCs w:val="16"/>
              </w:rPr>
              <w:t>2024-08</w:t>
            </w:r>
          </w:p>
        </w:tc>
        <w:tc>
          <w:tcPr>
            <w:tcW w:w="800" w:type="dxa"/>
            <w:shd w:val="solid" w:color="FFFFFF" w:fill="auto"/>
          </w:tcPr>
          <w:p w14:paraId="18D88C4E" w14:textId="49B873AF" w:rsidR="0020774F" w:rsidRDefault="0020774F" w:rsidP="0020774F">
            <w:pPr>
              <w:pStyle w:val="TAC"/>
              <w:rPr>
                <w:sz w:val="16"/>
                <w:szCs w:val="16"/>
              </w:rPr>
            </w:pPr>
            <w:r>
              <w:rPr>
                <w:sz w:val="16"/>
                <w:szCs w:val="16"/>
              </w:rPr>
              <w:t>SA5#156</w:t>
            </w:r>
          </w:p>
        </w:tc>
        <w:tc>
          <w:tcPr>
            <w:tcW w:w="1094" w:type="dxa"/>
            <w:shd w:val="solid" w:color="FFFFFF" w:fill="auto"/>
          </w:tcPr>
          <w:p w14:paraId="468B4E93" w14:textId="471FCCA5"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244737</w:t>
            </w:r>
          </w:p>
        </w:tc>
        <w:tc>
          <w:tcPr>
            <w:tcW w:w="425" w:type="dxa"/>
            <w:shd w:val="solid" w:color="FFFFFF" w:fill="auto"/>
          </w:tcPr>
          <w:p w14:paraId="695226C1" w14:textId="7C8313BF" w:rsidR="0020774F" w:rsidRDefault="0020774F" w:rsidP="0020774F">
            <w:pPr>
              <w:pStyle w:val="TAL"/>
              <w:rPr>
                <w:sz w:val="16"/>
                <w:szCs w:val="16"/>
              </w:rPr>
            </w:pPr>
            <w:r>
              <w:rPr>
                <w:sz w:val="16"/>
                <w:szCs w:val="16"/>
              </w:rPr>
              <w:t>pCR</w:t>
            </w:r>
          </w:p>
        </w:tc>
        <w:tc>
          <w:tcPr>
            <w:tcW w:w="425" w:type="dxa"/>
            <w:shd w:val="solid" w:color="FFFFFF" w:fill="auto"/>
          </w:tcPr>
          <w:p w14:paraId="0FA5B3A6" w14:textId="77777777" w:rsidR="0020774F" w:rsidRPr="006B0D02" w:rsidRDefault="0020774F" w:rsidP="0020774F">
            <w:pPr>
              <w:pStyle w:val="TAR"/>
              <w:rPr>
                <w:sz w:val="16"/>
                <w:szCs w:val="16"/>
              </w:rPr>
            </w:pPr>
          </w:p>
        </w:tc>
        <w:tc>
          <w:tcPr>
            <w:tcW w:w="425" w:type="dxa"/>
            <w:shd w:val="solid" w:color="FFFFFF" w:fill="auto"/>
          </w:tcPr>
          <w:p w14:paraId="62E9B29B" w14:textId="77777777" w:rsidR="0020774F" w:rsidRPr="006B0D02" w:rsidRDefault="0020774F" w:rsidP="0020774F">
            <w:pPr>
              <w:pStyle w:val="TAC"/>
              <w:rPr>
                <w:sz w:val="16"/>
                <w:szCs w:val="16"/>
              </w:rPr>
            </w:pPr>
          </w:p>
        </w:tc>
        <w:tc>
          <w:tcPr>
            <w:tcW w:w="4962" w:type="dxa"/>
            <w:shd w:val="solid" w:color="FFFFFF" w:fill="auto"/>
          </w:tcPr>
          <w:p w14:paraId="3A75D334" w14:textId="2B5236DD" w:rsidR="0020774F" w:rsidRPr="007058E1" w:rsidRDefault="0020774F" w:rsidP="0020774F">
            <w:pPr>
              <w:pStyle w:val="TAL"/>
              <w:rPr>
                <w:sz w:val="16"/>
                <w:szCs w:val="16"/>
              </w:rPr>
            </w:pPr>
            <w:r w:rsidRPr="0020774F">
              <w:rPr>
                <w:sz w:val="16"/>
                <w:szCs w:val="16"/>
              </w:rPr>
              <w:t>Enhance potential solution for obtaining energy consumption of VNF/VNFC</w:t>
            </w:r>
          </w:p>
        </w:tc>
        <w:tc>
          <w:tcPr>
            <w:tcW w:w="708" w:type="dxa"/>
            <w:shd w:val="solid" w:color="FFFFFF" w:fill="auto"/>
          </w:tcPr>
          <w:p w14:paraId="55344523" w14:textId="67C72DCF" w:rsidR="0020774F" w:rsidRDefault="0020774F" w:rsidP="0020774F">
            <w:pPr>
              <w:pStyle w:val="TAC"/>
              <w:rPr>
                <w:sz w:val="16"/>
                <w:szCs w:val="16"/>
              </w:rPr>
            </w:pPr>
            <w:r>
              <w:rPr>
                <w:sz w:val="16"/>
                <w:szCs w:val="16"/>
              </w:rPr>
              <w:t>0.4.0</w:t>
            </w:r>
          </w:p>
        </w:tc>
      </w:tr>
      <w:tr w:rsidR="0020774F" w:rsidRPr="006B0D02" w14:paraId="0470154E" w14:textId="77777777" w:rsidTr="00BE7F63">
        <w:tc>
          <w:tcPr>
            <w:tcW w:w="800" w:type="dxa"/>
            <w:shd w:val="solid" w:color="FFFFFF" w:fill="auto"/>
          </w:tcPr>
          <w:p w14:paraId="5E8715CC" w14:textId="63AD7C94" w:rsidR="0020774F" w:rsidRDefault="0020774F" w:rsidP="0020774F">
            <w:pPr>
              <w:pStyle w:val="TAC"/>
              <w:rPr>
                <w:sz w:val="16"/>
                <w:szCs w:val="16"/>
              </w:rPr>
            </w:pPr>
            <w:r>
              <w:rPr>
                <w:sz w:val="16"/>
                <w:szCs w:val="16"/>
              </w:rPr>
              <w:t>2024-08</w:t>
            </w:r>
          </w:p>
        </w:tc>
        <w:tc>
          <w:tcPr>
            <w:tcW w:w="800" w:type="dxa"/>
            <w:shd w:val="solid" w:color="FFFFFF" w:fill="auto"/>
          </w:tcPr>
          <w:p w14:paraId="7F5C2526" w14:textId="3CC2E03E" w:rsidR="0020774F" w:rsidRDefault="0020774F" w:rsidP="0020774F">
            <w:pPr>
              <w:pStyle w:val="TAC"/>
              <w:rPr>
                <w:sz w:val="16"/>
                <w:szCs w:val="16"/>
              </w:rPr>
            </w:pPr>
            <w:r>
              <w:rPr>
                <w:sz w:val="16"/>
                <w:szCs w:val="16"/>
              </w:rPr>
              <w:t>SA5#156</w:t>
            </w:r>
          </w:p>
        </w:tc>
        <w:tc>
          <w:tcPr>
            <w:tcW w:w="1094" w:type="dxa"/>
            <w:shd w:val="solid" w:color="FFFFFF" w:fill="auto"/>
          </w:tcPr>
          <w:p w14:paraId="0D0A0E2E" w14:textId="6BC6FC39" w:rsidR="0020774F" w:rsidRPr="00CD6E83" w:rsidRDefault="0020774F" w:rsidP="0020774F">
            <w:pPr>
              <w:pStyle w:val="TAC"/>
              <w:rPr>
                <w:sz w:val="16"/>
                <w:szCs w:val="16"/>
              </w:rPr>
            </w:pPr>
            <w:r w:rsidRPr="0020774F">
              <w:rPr>
                <w:sz w:val="16"/>
                <w:szCs w:val="16"/>
              </w:rPr>
              <w:t>S5</w:t>
            </w:r>
            <w:r w:rsidRPr="0020774F">
              <w:rPr>
                <w:rFonts w:ascii="Cambria Math" w:hAnsi="Cambria Math" w:cs="Cambria Math"/>
                <w:sz w:val="16"/>
                <w:szCs w:val="16"/>
              </w:rPr>
              <w:t>‑</w:t>
            </w:r>
            <w:r w:rsidRPr="0020774F">
              <w:rPr>
                <w:sz w:val="16"/>
                <w:szCs w:val="16"/>
              </w:rPr>
              <w:t>244735</w:t>
            </w:r>
          </w:p>
        </w:tc>
        <w:tc>
          <w:tcPr>
            <w:tcW w:w="425" w:type="dxa"/>
            <w:shd w:val="solid" w:color="FFFFFF" w:fill="auto"/>
          </w:tcPr>
          <w:p w14:paraId="55CEB96D" w14:textId="4B998697" w:rsidR="0020774F" w:rsidRDefault="0020774F" w:rsidP="0020774F">
            <w:pPr>
              <w:pStyle w:val="TAL"/>
              <w:rPr>
                <w:sz w:val="16"/>
                <w:szCs w:val="16"/>
              </w:rPr>
            </w:pPr>
            <w:r>
              <w:rPr>
                <w:sz w:val="16"/>
                <w:szCs w:val="16"/>
              </w:rPr>
              <w:t>pCR</w:t>
            </w:r>
          </w:p>
        </w:tc>
        <w:tc>
          <w:tcPr>
            <w:tcW w:w="425" w:type="dxa"/>
            <w:shd w:val="solid" w:color="FFFFFF" w:fill="auto"/>
          </w:tcPr>
          <w:p w14:paraId="76AC65B5" w14:textId="77777777" w:rsidR="0020774F" w:rsidRPr="006B0D02" w:rsidRDefault="0020774F" w:rsidP="0020774F">
            <w:pPr>
              <w:pStyle w:val="TAR"/>
              <w:rPr>
                <w:sz w:val="16"/>
                <w:szCs w:val="16"/>
              </w:rPr>
            </w:pPr>
          </w:p>
        </w:tc>
        <w:tc>
          <w:tcPr>
            <w:tcW w:w="425" w:type="dxa"/>
            <w:shd w:val="solid" w:color="FFFFFF" w:fill="auto"/>
          </w:tcPr>
          <w:p w14:paraId="4EC6CC29" w14:textId="77777777" w:rsidR="0020774F" w:rsidRPr="006B0D02" w:rsidRDefault="0020774F" w:rsidP="0020774F">
            <w:pPr>
              <w:pStyle w:val="TAC"/>
              <w:rPr>
                <w:sz w:val="16"/>
                <w:szCs w:val="16"/>
              </w:rPr>
            </w:pPr>
          </w:p>
        </w:tc>
        <w:tc>
          <w:tcPr>
            <w:tcW w:w="4962" w:type="dxa"/>
            <w:shd w:val="solid" w:color="FFFFFF" w:fill="auto"/>
          </w:tcPr>
          <w:p w14:paraId="3B932107" w14:textId="186A7B67" w:rsidR="0020774F" w:rsidRPr="007058E1" w:rsidRDefault="0020774F" w:rsidP="0020774F">
            <w:pPr>
              <w:pStyle w:val="TAL"/>
              <w:rPr>
                <w:sz w:val="16"/>
                <w:szCs w:val="16"/>
              </w:rPr>
            </w:pPr>
            <w:r w:rsidRPr="0020774F">
              <w:rPr>
                <w:sz w:val="16"/>
                <w:szCs w:val="16"/>
              </w:rPr>
              <w:t>pCR TR 28.880 Add use case Network Slice deployment considering renewable sourced energy</w:t>
            </w:r>
          </w:p>
        </w:tc>
        <w:tc>
          <w:tcPr>
            <w:tcW w:w="708" w:type="dxa"/>
            <w:shd w:val="solid" w:color="FFFFFF" w:fill="auto"/>
          </w:tcPr>
          <w:p w14:paraId="1666E51C" w14:textId="6905CA1F" w:rsidR="0020774F" w:rsidRDefault="0020774F" w:rsidP="0020774F">
            <w:pPr>
              <w:pStyle w:val="TAC"/>
              <w:rPr>
                <w:sz w:val="16"/>
                <w:szCs w:val="16"/>
              </w:rPr>
            </w:pPr>
            <w:r>
              <w:rPr>
                <w:sz w:val="16"/>
                <w:szCs w:val="16"/>
              </w:rPr>
              <w:t>0.4.0</w:t>
            </w:r>
          </w:p>
        </w:tc>
      </w:tr>
      <w:tr w:rsidR="0020774F" w:rsidRPr="006B0D02" w14:paraId="08BA32A1" w14:textId="77777777" w:rsidTr="00BE7F63">
        <w:tc>
          <w:tcPr>
            <w:tcW w:w="800" w:type="dxa"/>
            <w:shd w:val="solid" w:color="FFFFFF" w:fill="auto"/>
          </w:tcPr>
          <w:p w14:paraId="3ADAC17C" w14:textId="11A057E8" w:rsidR="0020774F" w:rsidRDefault="0020774F" w:rsidP="0020774F">
            <w:pPr>
              <w:pStyle w:val="TAC"/>
              <w:rPr>
                <w:sz w:val="16"/>
                <w:szCs w:val="16"/>
              </w:rPr>
            </w:pPr>
            <w:r>
              <w:rPr>
                <w:sz w:val="16"/>
                <w:szCs w:val="16"/>
              </w:rPr>
              <w:t>2024-08</w:t>
            </w:r>
          </w:p>
        </w:tc>
        <w:tc>
          <w:tcPr>
            <w:tcW w:w="800" w:type="dxa"/>
            <w:shd w:val="solid" w:color="FFFFFF" w:fill="auto"/>
          </w:tcPr>
          <w:p w14:paraId="753D855D" w14:textId="253E1E76" w:rsidR="0020774F" w:rsidRDefault="0020774F" w:rsidP="0020774F">
            <w:pPr>
              <w:pStyle w:val="TAC"/>
              <w:rPr>
                <w:sz w:val="16"/>
                <w:szCs w:val="16"/>
              </w:rPr>
            </w:pPr>
            <w:r>
              <w:rPr>
                <w:sz w:val="16"/>
                <w:szCs w:val="16"/>
              </w:rPr>
              <w:t>SA5#156</w:t>
            </w:r>
          </w:p>
        </w:tc>
        <w:tc>
          <w:tcPr>
            <w:tcW w:w="1094" w:type="dxa"/>
            <w:shd w:val="solid" w:color="FFFFFF" w:fill="auto"/>
          </w:tcPr>
          <w:p w14:paraId="54324063" w14:textId="2E4AD761" w:rsidR="0020774F" w:rsidRPr="00CD6E83" w:rsidRDefault="00CF0494" w:rsidP="0020774F">
            <w:pPr>
              <w:pStyle w:val="TAC"/>
              <w:rPr>
                <w:sz w:val="16"/>
                <w:szCs w:val="16"/>
              </w:rPr>
            </w:pPr>
            <w:r w:rsidRPr="00CF0494">
              <w:rPr>
                <w:sz w:val="16"/>
                <w:szCs w:val="16"/>
              </w:rPr>
              <w:t>S5</w:t>
            </w:r>
            <w:r w:rsidRPr="00CF0494">
              <w:rPr>
                <w:rFonts w:ascii="Cambria Math" w:hAnsi="Cambria Math" w:cs="Cambria Math"/>
                <w:sz w:val="16"/>
                <w:szCs w:val="16"/>
              </w:rPr>
              <w:t>‑</w:t>
            </w:r>
            <w:r w:rsidRPr="00CF0494">
              <w:rPr>
                <w:sz w:val="16"/>
                <w:szCs w:val="16"/>
              </w:rPr>
              <w:t>244733</w:t>
            </w:r>
          </w:p>
        </w:tc>
        <w:tc>
          <w:tcPr>
            <w:tcW w:w="425" w:type="dxa"/>
            <w:shd w:val="solid" w:color="FFFFFF" w:fill="auto"/>
          </w:tcPr>
          <w:p w14:paraId="26DCFCB2" w14:textId="5BCD209A" w:rsidR="0020774F" w:rsidRDefault="0020774F" w:rsidP="0020774F">
            <w:pPr>
              <w:pStyle w:val="TAL"/>
              <w:rPr>
                <w:sz w:val="16"/>
                <w:szCs w:val="16"/>
              </w:rPr>
            </w:pPr>
            <w:r>
              <w:rPr>
                <w:sz w:val="16"/>
                <w:szCs w:val="16"/>
              </w:rPr>
              <w:t>pCR</w:t>
            </w:r>
          </w:p>
        </w:tc>
        <w:tc>
          <w:tcPr>
            <w:tcW w:w="425" w:type="dxa"/>
            <w:shd w:val="solid" w:color="FFFFFF" w:fill="auto"/>
          </w:tcPr>
          <w:p w14:paraId="06D6ED44" w14:textId="77777777" w:rsidR="0020774F" w:rsidRPr="006B0D02" w:rsidRDefault="0020774F" w:rsidP="0020774F">
            <w:pPr>
              <w:pStyle w:val="TAR"/>
              <w:rPr>
                <w:sz w:val="16"/>
                <w:szCs w:val="16"/>
              </w:rPr>
            </w:pPr>
          </w:p>
        </w:tc>
        <w:tc>
          <w:tcPr>
            <w:tcW w:w="425" w:type="dxa"/>
            <w:shd w:val="solid" w:color="FFFFFF" w:fill="auto"/>
          </w:tcPr>
          <w:p w14:paraId="7E5910CE" w14:textId="77777777" w:rsidR="0020774F" w:rsidRPr="006B0D02" w:rsidRDefault="0020774F" w:rsidP="0020774F">
            <w:pPr>
              <w:pStyle w:val="TAC"/>
              <w:rPr>
                <w:sz w:val="16"/>
                <w:szCs w:val="16"/>
              </w:rPr>
            </w:pPr>
          </w:p>
        </w:tc>
        <w:tc>
          <w:tcPr>
            <w:tcW w:w="4962" w:type="dxa"/>
            <w:shd w:val="solid" w:color="FFFFFF" w:fill="auto"/>
          </w:tcPr>
          <w:p w14:paraId="39E6BD80" w14:textId="7AAC40DA" w:rsidR="0020774F" w:rsidRPr="007058E1" w:rsidRDefault="0020774F" w:rsidP="0020774F">
            <w:pPr>
              <w:pStyle w:val="TAL"/>
              <w:rPr>
                <w:sz w:val="16"/>
                <w:szCs w:val="16"/>
              </w:rPr>
            </w:pPr>
            <w:r w:rsidRPr="0020774F">
              <w:rPr>
                <w:sz w:val="16"/>
                <w:szCs w:val="16"/>
              </w:rPr>
              <w:t>use case for handling energy shortages / brown outs</w:t>
            </w:r>
          </w:p>
        </w:tc>
        <w:tc>
          <w:tcPr>
            <w:tcW w:w="708" w:type="dxa"/>
            <w:shd w:val="solid" w:color="FFFFFF" w:fill="auto"/>
          </w:tcPr>
          <w:p w14:paraId="6400AB58" w14:textId="1FF89267" w:rsidR="0020774F" w:rsidRDefault="0020774F" w:rsidP="0020774F">
            <w:pPr>
              <w:pStyle w:val="TAC"/>
              <w:rPr>
                <w:sz w:val="16"/>
                <w:szCs w:val="16"/>
              </w:rPr>
            </w:pPr>
            <w:r>
              <w:rPr>
                <w:sz w:val="16"/>
                <w:szCs w:val="16"/>
              </w:rPr>
              <w:t>0.4.0</w:t>
            </w:r>
          </w:p>
        </w:tc>
      </w:tr>
      <w:tr w:rsidR="001B7E0E" w:rsidRPr="006B0D02" w14:paraId="2C0FF0CC" w14:textId="77777777" w:rsidTr="001E6A9E">
        <w:tc>
          <w:tcPr>
            <w:tcW w:w="800" w:type="dxa"/>
            <w:shd w:val="solid" w:color="FFFFFF" w:fill="auto"/>
          </w:tcPr>
          <w:p w14:paraId="778782CF" w14:textId="749C43E6" w:rsidR="001B7E0E" w:rsidRDefault="001B7E0E" w:rsidP="001B7E0E">
            <w:pPr>
              <w:pStyle w:val="TAC"/>
              <w:rPr>
                <w:sz w:val="16"/>
                <w:szCs w:val="16"/>
              </w:rPr>
            </w:pPr>
            <w:r>
              <w:rPr>
                <w:sz w:val="16"/>
                <w:szCs w:val="16"/>
              </w:rPr>
              <w:t>2024-09</w:t>
            </w:r>
          </w:p>
        </w:tc>
        <w:tc>
          <w:tcPr>
            <w:tcW w:w="800" w:type="dxa"/>
            <w:shd w:val="solid" w:color="FFFFFF" w:fill="auto"/>
          </w:tcPr>
          <w:p w14:paraId="24B22C26" w14:textId="29E5B3DC" w:rsidR="001B7E0E" w:rsidRDefault="001B7E0E" w:rsidP="001B7E0E">
            <w:pPr>
              <w:pStyle w:val="TAC"/>
              <w:rPr>
                <w:sz w:val="16"/>
                <w:szCs w:val="16"/>
              </w:rPr>
            </w:pPr>
            <w:r>
              <w:rPr>
                <w:sz w:val="16"/>
                <w:szCs w:val="16"/>
              </w:rPr>
              <w:t>SA#105</w:t>
            </w:r>
          </w:p>
        </w:tc>
        <w:tc>
          <w:tcPr>
            <w:tcW w:w="1094" w:type="dxa"/>
            <w:shd w:val="solid" w:color="FFFFFF" w:fill="auto"/>
            <w:vAlign w:val="bottom"/>
          </w:tcPr>
          <w:p w14:paraId="6254657A" w14:textId="437B2F9E" w:rsidR="001B7E0E" w:rsidRPr="00CF0494" w:rsidRDefault="001B7E0E" w:rsidP="001B7E0E">
            <w:pPr>
              <w:pStyle w:val="TAC"/>
              <w:rPr>
                <w:sz w:val="16"/>
                <w:szCs w:val="16"/>
              </w:rPr>
            </w:pPr>
            <w:r w:rsidRPr="005B7188">
              <w:rPr>
                <w:sz w:val="16"/>
                <w:szCs w:val="16"/>
              </w:rPr>
              <w:t>SP-2411</w:t>
            </w:r>
            <w:r>
              <w:rPr>
                <w:sz w:val="16"/>
                <w:szCs w:val="16"/>
              </w:rPr>
              <w:t>3</w:t>
            </w:r>
            <w:r>
              <w:rPr>
                <w:sz w:val="16"/>
                <w:szCs w:val="16"/>
              </w:rPr>
              <w:t>6</w:t>
            </w:r>
          </w:p>
        </w:tc>
        <w:tc>
          <w:tcPr>
            <w:tcW w:w="425" w:type="dxa"/>
            <w:shd w:val="solid" w:color="FFFFFF" w:fill="auto"/>
          </w:tcPr>
          <w:p w14:paraId="5AC5D196" w14:textId="77777777" w:rsidR="001B7E0E" w:rsidRDefault="001B7E0E" w:rsidP="001B7E0E">
            <w:pPr>
              <w:pStyle w:val="TAL"/>
              <w:rPr>
                <w:sz w:val="16"/>
                <w:szCs w:val="16"/>
              </w:rPr>
            </w:pPr>
          </w:p>
        </w:tc>
        <w:tc>
          <w:tcPr>
            <w:tcW w:w="425" w:type="dxa"/>
            <w:shd w:val="solid" w:color="FFFFFF" w:fill="auto"/>
          </w:tcPr>
          <w:p w14:paraId="72064048" w14:textId="77777777" w:rsidR="001B7E0E" w:rsidRPr="006B0D02" w:rsidRDefault="001B7E0E" w:rsidP="001B7E0E">
            <w:pPr>
              <w:pStyle w:val="TAR"/>
              <w:rPr>
                <w:sz w:val="16"/>
                <w:szCs w:val="16"/>
              </w:rPr>
            </w:pPr>
          </w:p>
        </w:tc>
        <w:tc>
          <w:tcPr>
            <w:tcW w:w="425" w:type="dxa"/>
            <w:shd w:val="solid" w:color="FFFFFF" w:fill="auto"/>
          </w:tcPr>
          <w:p w14:paraId="74DCED5C" w14:textId="77777777" w:rsidR="001B7E0E" w:rsidRPr="006B0D02" w:rsidRDefault="001B7E0E" w:rsidP="001B7E0E">
            <w:pPr>
              <w:pStyle w:val="TAC"/>
              <w:rPr>
                <w:sz w:val="16"/>
                <w:szCs w:val="16"/>
              </w:rPr>
            </w:pPr>
          </w:p>
        </w:tc>
        <w:tc>
          <w:tcPr>
            <w:tcW w:w="4962" w:type="dxa"/>
            <w:shd w:val="solid" w:color="FFFFFF" w:fill="auto"/>
          </w:tcPr>
          <w:p w14:paraId="5A8ACF24" w14:textId="4CE89E72" w:rsidR="001B7E0E" w:rsidRPr="0020774F" w:rsidRDefault="001B7E0E" w:rsidP="001B7E0E">
            <w:pPr>
              <w:pStyle w:val="TAL"/>
              <w:rPr>
                <w:sz w:val="16"/>
                <w:szCs w:val="16"/>
              </w:rPr>
            </w:pPr>
            <w:r>
              <w:rPr>
                <w:sz w:val="16"/>
                <w:szCs w:val="16"/>
              </w:rPr>
              <w:t>Presented at SA#105 for Information</w:t>
            </w:r>
          </w:p>
        </w:tc>
        <w:tc>
          <w:tcPr>
            <w:tcW w:w="708" w:type="dxa"/>
            <w:shd w:val="solid" w:color="FFFFFF" w:fill="auto"/>
          </w:tcPr>
          <w:p w14:paraId="1A398780" w14:textId="13135CC0" w:rsidR="001B7E0E" w:rsidRDefault="001B7E0E" w:rsidP="001B7E0E">
            <w:pPr>
              <w:pStyle w:val="TAC"/>
              <w:rPr>
                <w:sz w:val="16"/>
                <w:szCs w:val="16"/>
              </w:rPr>
            </w:pPr>
            <w:r>
              <w:rPr>
                <w:sz w:val="16"/>
                <w:szCs w:val="16"/>
              </w:rPr>
              <w:t>1.0.0</w:t>
            </w:r>
          </w:p>
        </w:tc>
      </w:tr>
    </w:tbl>
    <w:p w14:paraId="6AE5F0B0" w14:textId="57BC7072" w:rsidR="00080512" w:rsidRDefault="00080512" w:rsidP="00535E0B">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9C8A" w14:textId="77777777" w:rsidR="0043648F" w:rsidRDefault="0043648F">
      <w:r>
        <w:separator/>
      </w:r>
    </w:p>
  </w:endnote>
  <w:endnote w:type="continuationSeparator" w:id="0">
    <w:p w14:paraId="5FBA83D3" w14:textId="77777777" w:rsidR="0043648F" w:rsidRDefault="0043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D6671" w:rsidRDefault="002D6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63FE" w14:textId="77777777" w:rsidR="0043648F" w:rsidRDefault="0043648F">
      <w:r>
        <w:separator/>
      </w:r>
    </w:p>
  </w:footnote>
  <w:footnote w:type="continuationSeparator" w:id="0">
    <w:p w14:paraId="5BB46DE0" w14:textId="77777777" w:rsidR="0043648F" w:rsidRDefault="00436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6E8A86" w:rsidR="002D6671" w:rsidRDefault="002D6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E0E">
      <w:rPr>
        <w:rFonts w:ascii="Arial" w:hAnsi="Arial" w:cs="Arial"/>
        <w:b/>
        <w:noProof/>
        <w:sz w:val="18"/>
        <w:szCs w:val="18"/>
      </w:rPr>
      <w:t>3GPP TR 28.880 V1.0.0 (2024-09)</w:t>
    </w:r>
    <w:r>
      <w:rPr>
        <w:rFonts w:ascii="Arial" w:hAnsi="Arial" w:cs="Arial"/>
        <w:b/>
        <w:sz w:val="18"/>
        <w:szCs w:val="18"/>
      </w:rPr>
      <w:fldChar w:fldCharType="end"/>
    </w:r>
  </w:p>
  <w:p w14:paraId="7A6BC72E" w14:textId="5AA85EE4" w:rsidR="002D6671" w:rsidRDefault="002D6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0616">
      <w:rPr>
        <w:rFonts w:ascii="Arial" w:hAnsi="Arial" w:cs="Arial"/>
        <w:b/>
        <w:noProof/>
        <w:sz w:val="18"/>
        <w:szCs w:val="18"/>
      </w:rPr>
      <w:t>3</w:t>
    </w:r>
    <w:r>
      <w:rPr>
        <w:rFonts w:ascii="Arial" w:hAnsi="Arial" w:cs="Arial"/>
        <w:b/>
        <w:sz w:val="18"/>
        <w:szCs w:val="18"/>
      </w:rPr>
      <w:fldChar w:fldCharType="end"/>
    </w:r>
  </w:p>
  <w:p w14:paraId="13C538E8" w14:textId="5EB62B67" w:rsidR="002D6671" w:rsidRDefault="002D6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E0E">
      <w:rPr>
        <w:rFonts w:ascii="Arial" w:hAnsi="Arial" w:cs="Arial"/>
        <w:b/>
        <w:noProof/>
        <w:sz w:val="18"/>
        <w:szCs w:val="18"/>
      </w:rPr>
      <w:t>Release 19</w:t>
    </w:r>
    <w:r>
      <w:rPr>
        <w:rFonts w:ascii="Arial" w:hAnsi="Arial" w:cs="Arial"/>
        <w:b/>
        <w:sz w:val="18"/>
        <w:szCs w:val="18"/>
      </w:rPr>
      <w:fldChar w:fldCharType="end"/>
    </w:r>
  </w:p>
  <w:p w14:paraId="1024E63D" w14:textId="77777777" w:rsidR="002D6671" w:rsidRDefault="002D6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09029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0222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2885991">
    <w:abstractNumId w:val="11"/>
  </w:num>
  <w:num w:numId="4" w16cid:durableId="1770270465">
    <w:abstractNumId w:val="13"/>
  </w:num>
  <w:num w:numId="5" w16cid:durableId="1746997762">
    <w:abstractNumId w:val="9"/>
  </w:num>
  <w:num w:numId="6" w16cid:durableId="1925842677">
    <w:abstractNumId w:val="7"/>
  </w:num>
  <w:num w:numId="7" w16cid:durableId="50857161">
    <w:abstractNumId w:val="6"/>
  </w:num>
  <w:num w:numId="8" w16cid:durableId="256135818">
    <w:abstractNumId w:val="5"/>
  </w:num>
  <w:num w:numId="9" w16cid:durableId="2011172582">
    <w:abstractNumId w:val="4"/>
  </w:num>
  <w:num w:numId="10" w16cid:durableId="1563171261">
    <w:abstractNumId w:val="8"/>
  </w:num>
  <w:num w:numId="11" w16cid:durableId="134690704">
    <w:abstractNumId w:val="3"/>
  </w:num>
  <w:num w:numId="12" w16cid:durableId="1989507503">
    <w:abstractNumId w:val="2"/>
  </w:num>
  <w:num w:numId="13" w16cid:durableId="642077295">
    <w:abstractNumId w:val="1"/>
  </w:num>
  <w:num w:numId="14" w16cid:durableId="1559626216">
    <w:abstractNumId w:val="0"/>
  </w:num>
  <w:num w:numId="15" w16cid:durableId="1378358772">
    <w:abstractNumId w:val="12"/>
  </w:num>
  <w:num w:numId="16" w16cid:durableId="2102791745">
    <w:abstractNumId w:val="15"/>
  </w:num>
  <w:num w:numId="17" w16cid:durableId="1647900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KwNDYzMDAwNTYxNDVR0lEKTi0uzszPAykwrgUA/KvwVS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229AB"/>
    <w:rsid w:val="00133525"/>
    <w:rsid w:val="001A4C42"/>
    <w:rsid w:val="001A7420"/>
    <w:rsid w:val="001B6637"/>
    <w:rsid w:val="001B7E0E"/>
    <w:rsid w:val="001C21C3"/>
    <w:rsid w:val="001C2448"/>
    <w:rsid w:val="001C45CB"/>
    <w:rsid w:val="001D02C2"/>
    <w:rsid w:val="001F0C1D"/>
    <w:rsid w:val="001F1132"/>
    <w:rsid w:val="001F168B"/>
    <w:rsid w:val="002007A8"/>
    <w:rsid w:val="0020774F"/>
    <w:rsid w:val="002347A2"/>
    <w:rsid w:val="002675F0"/>
    <w:rsid w:val="002760EE"/>
    <w:rsid w:val="00282C5B"/>
    <w:rsid w:val="002B6339"/>
    <w:rsid w:val="002C4273"/>
    <w:rsid w:val="002D6671"/>
    <w:rsid w:val="002E00EE"/>
    <w:rsid w:val="00300A0A"/>
    <w:rsid w:val="003172DC"/>
    <w:rsid w:val="003276EF"/>
    <w:rsid w:val="0035462D"/>
    <w:rsid w:val="00356555"/>
    <w:rsid w:val="00363C35"/>
    <w:rsid w:val="003765B8"/>
    <w:rsid w:val="00390A03"/>
    <w:rsid w:val="003C3971"/>
    <w:rsid w:val="00423334"/>
    <w:rsid w:val="00432A1D"/>
    <w:rsid w:val="004345EC"/>
    <w:rsid w:val="0043648F"/>
    <w:rsid w:val="00465515"/>
    <w:rsid w:val="00474DCA"/>
    <w:rsid w:val="0049751D"/>
    <w:rsid w:val="004C30AC"/>
    <w:rsid w:val="004C4A83"/>
    <w:rsid w:val="004D3578"/>
    <w:rsid w:val="004E213A"/>
    <w:rsid w:val="004F0988"/>
    <w:rsid w:val="004F3340"/>
    <w:rsid w:val="00510D3F"/>
    <w:rsid w:val="005135E6"/>
    <w:rsid w:val="00520EBA"/>
    <w:rsid w:val="0053388B"/>
    <w:rsid w:val="00535773"/>
    <w:rsid w:val="00535E0B"/>
    <w:rsid w:val="00543E6C"/>
    <w:rsid w:val="00544B71"/>
    <w:rsid w:val="00563738"/>
    <w:rsid w:val="00565087"/>
    <w:rsid w:val="00573C3A"/>
    <w:rsid w:val="005879FA"/>
    <w:rsid w:val="00597B11"/>
    <w:rsid w:val="005A7531"/>
    <w:rsid w:val="005B1FAC"/>
    <w:rsid w:val="005D2E01"/>
    <w:rsid w:val="005D7526"/>
    <w:rsid w:val="005E4BB2"/>
    <w:rsid w:val="005F788A"/>
    <w:rsid w:val="00601827"/>
    <w:rsid w:val="00602AEA"/>
    <w:rsid w:val="006036F2"/>
    <w:rsid w:val="00614FDF"/>
    <w:rsid w:val="0061715B"/>
    <w:rsid w:val="0063543D"/>
    <w:rsid w:val="00647114"/>
    <w:rsid w:val="00653926"/>
    <w:rsid w:val="00656944"/>
    <w:rsid w:val="00690EC5"/>
    <w:rsid w:val="006912E9"/>
    <w:rsid w:val="006A323F"/>
    <w:rsid w:val="006B30D0"/>
    <w:rsid w:val="006C0CBA"/>
    <w:rsid w:val="006C3D95"/>
    <w:rsid w:val="006C54E1"/>
    <w:rsid w:val="006C663B"/>
    <w:rsid w:val="006D69DE"/>
    <w:rsid w:val="006E2C58"/>
    <w:rsid w:val="006E5C86"/>
    <w:rsid w:val="00701116"/>
    <w:rsid w:val="007058E1"/>
    <w:rsid w:val="0071174C"/>
    <w:rsid w:val="0071279E"/>
    <w:rsid w:val="00713C44"/>
    <w:rsid w:val="00734A5B"/>
    <w:rsid w:val="0074026F"/>
    <w:rsid w:val="007429F6"/>
    <w:rsid w:val="00744E76"/>
    <w:rsid w:val="0075687F"/>
    <w:rsid w:val="00765EA3"/>
    <w:rsid w:val="00770616"/>
    <w:rsid w:val="00774DA4"/>
    <w:rsid w:val="00781F0F"/>
    <w:rsid w:val="00793B00"/>
    <w:rsid w:val="00797AAE"/>
    <w:rsid w:val="007B18DC"/>
    <w:rsid w:val="007B600E"/>
    <w:rsid w:val="007F0F4A"/>
    <w:rsid w:val="008028A4"/>
    <w:rsid w:val="00830747"/>
    <w:rsid w:val="008768CA"/>
    <w:rsid w:val="008A2A7A"/>
    <w:rsid w:val="008A2CB3"/>
    <w:rsid w:val="008C384C"/>
    <w:rsid w:val="008E2D68"/>
    <w:rsid w:val="008E6756"/>
    <w:rsid w:val="0090271F"/>
    <w:rsid w:val="00902E23"/>
    <w:rsid w:val="0091001F"/>
    <w:rsid w:val="009114D7"/>
    <w:rsid w:val="0091348E"/>
    <w:rsid w:val="00915FF3"/>
    <w:rsid w:val="00917CCB"/>
    <w:rsid w:val="00932D06"/>
    <w:rsid w:val="00933FB0"/>
    <w:rsid w:val="00940935"/>
    <w:rsid w:val="00940FF4"/>
    <w:rsid w:val="00942EC2"/>
    <w:rsid w:val="00955CBC"/>
    <w:rsid w:val="00967E8D"/>
    <w:rsid w:val="009937F4"/>
    <w:rsid w:val="009B71AA"/>
    <w:rsid w:val="009D3953"/>
    <w:rsid w:val="009E2B39"/>
    <w:rsid w:val="009F37B7"/>
    <w:rsid w:val="00A10F02"/>
    <w:rsid w:val="00A132B1"/>
    <w:rsid w:val="00A164B4"/>
    <w:rsid w:val="00A26956"/>
    <w:rsid w:val="00A27486"/>
    <w:rsid w:val="00A333EE"/>
    <w:rsid w:val="00A53724"/>
    <w:rsid w:val="00A56066"/>
    <w:rsid w:val="00A73129"/>
    <w:rsid w:val="00A82346"/>
    <w:rsid w:val="00A86E31"/>
    <w:rsid w:val="00A90310"/>
    <w:rsid w:val="00A92BA1"/>
    <w:rsid w:val="00A95A32"/>
    <w:rsid w:val="00A966F2"/>
    <w:rsid w:val="00A974BF"/>
    <w:rsid w:val="00AA0C57"/>
    <w:rsid w:val="00AB4A5D"/>
    <w:rsid w:val="00AB78DB"/>
    <w:rsid w:val="00AC377E"/>
    <w:rsid w:val="00AC6BC6"/>
    <w:rsid w:val="00AE2CF2"/>
    <w:rsid w:val="00AE65E2"/>
    <w:rsid w:val="00AF1460"/>
    <w:rsid w:val="00B06F3B"/>
    <w:rsid w:val="00B13932"/>
    <w:rsid w:val="00B15449"/>
    <w:rsid w:val="00B225CE"/>
    <w:rsid w:val="00B87361"/>
    <w:rsid w:val="00B93086"/>
    <w:rsid w:val="00B95ABC"/>
    <w:rsid w:val="00BA19ED"/>
    <w:rsid w:val="00BA4B8D"/>
    <w:rsid w:val="00BC0F7D"/>
    <w:rsid w:val="00BD3696"/>
    <w:rsid w:val="00BD7D31"/>
    <w:rsid w:val="00BE3255"/>
    <w:rsid w:val="00BE7F63"/>
    <w:rsid w:val="00BF128E"/>
    <w:rsid w:val="00C074DD"/>
    <w:rsid w:val="00C1496A"/>
    <w:rsid w:val="00C203E7"/>
    <w:rsid w:val="00C33079"/>
    <w:rsid w:val="00C45231"/>
    <w:rsid w:val="00C46CD1"/>
    <w:rsid w:val="00C551FF"/>
    <w:rsid w:val="00C6652F"/>
    <w:rsid w:val="00C72833"/>
    <w:rsid w:val="00C80F1D"/>
    <w:rsid w:val="00C81B93"/>
    <w:rsid w:val="00C82AF9"/>
    <w:rsid w:val="00C91962"/>
    <w:rsid w:val="00C93F40"/>
    <w:rsid w:val="00CA3D0C"/>
    <w:rsid w:val="00CB61EB"/>
    <w:rsid w:val="00CD6E83"/>
    <w:rsid w:val="00CF0494"/>
    <w:rsid w:val="00D01026"/>
    <w:rsid w:val="00D055B5"/>
    <w:rsid w:val="00D1150C"/>
    <w:rsid w:val="00D23CF9"/>
    <w:rsid w:val="00D264AF"/>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85"/>
    <w:rsid w:val="00DF2B1F"/>
    <w:rsid w:val="00DF62CD"/>
    <w:rsid w:val="00E01B1D"/>
    <w:rsid w:val="00E16509"/>
    <w:rsid w:val="00E44582"/>
    <w:rsid w:val="00E61AF2"/>
    <w:rsid w:val="00E77645"/>
    <w:rsid w:val="00E87EEF"/>
    <w:rsid w:val="00E90A7D"/>
    <w:rsid w:val="00EA15B0"/>
    <w:rsid w:val="00EA5EA7"/>
    <w:rsid w:val="00EB2790"/>
    <w:rsid w:val="00EC4A25"/>
    <w:rsid w:val="00EE47F6"/>
    <w:rsid w:val="00EE488D"/>
    <w:rsid w:val="00EF608C"/>
    <w:rsid w:val="00F025A2"/>
    <w:rsid w:val="00F0383C"/>
    <w:rsid w:val="00F04712"/>
    <w:rsid w:val="00F13360"/>
    <w:rsid w:val="00F22EC7"/>
    <w:rsid w:val="00F325C8"/>
    <w:rsid w:val="00F41149"/>
    <w:rsid w:val="00F512EC"/>
    <w:rsid w:val="00F653B8"/>
    <w:rsid w:val="00F9008D"/>
    <w:rsid w:val="00F97472"/>
    <w:rsid w:val="00FA1266"/>
    <w:rsid w:val="00FB6637"/>
    <w:rsid w:val="00FC1192"/>
    <w:rsid w:val="00FC4799"/>
    <w:rsid w:val="00FE58C6"/>
    <w:rsid w:val="00FF213B"/>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qFormat/>
    <w:rsid w:val="000A3C69"/>
    <w:rPr>
      <w:lang w:eastAsia="en-US"/>
    </w:rPr>
  </w:style>
  <w:style w:type="character" w:customStyle="1" w:styleId="NOChar">
    <w:name w:val="NO Char"/>
    <w:link w:val="NO"/>
    <w:qFormat/>
    <w:rsid w:val="00C203E7"/>
    <w:rPr>
      <w:lang w:eastAsia="en-US"/>
    </w:rPr>
  </w:style>
  <w:style w:type="character" w:customStyle="1" w:styleId="TFChar">
    <w:name w:val="TF Char"/>
    <w:link w:val="TF"/>
    <w:rsid w:val="00390A03"/>
    <w:rPr>
      <w:rFonts w:ascii="Arial" w:hAnsi="Arial"/>
      <w:b/>
      <w:lang w:eastAsia="en-US"/>
    </w:rPr>
  </w:style>
  <w:style w:type="character" w:customStyle="1" w:styleId="1">
    <w:name w:val="不明显强调1"/>
    <w:uiPriority w:val="19"/>
    <w:qFormat/>
    <w:rsid w:val="00390A03"/>
    <w:rPr>
      <w:i/>
      <w:iCs/>
      <w:color w:val="000000"/>
    </w:rPr>
  </w:style>
  <w:style w:type="character" w:customStyle="1" w:styleId="TALChar">
    <w:name w:val="TAL Char"/>
    <w:link w:val="TAL"/>
    <w:qFormat/>
    <w:rsid w:val="002007A8"/>
    <w:rPr>
      <w:rFonts w:ascii="Arial" w:hAnsi="Arial"/>
      <w:sz w:val="18"/>
      <w:lang w:eastAsia="en-US"/>
    </w:rPr>
  </w:style>
  <w:style w:type="character" w:customStyle="1" w:styleId="TAHChar">
    <w:name w:val="TAH Char"/>
    <w:link w:val="TAH"/>
    <w:locked/>
    <w:rsid w:val="002007A8"/>
    <w:rPr>
      <w:rFonts w:ascii="Arial" w:hAnsi="Arial"/>
      <w:b/>
      <w:sz w:val="18"/>
      <w:lang w:eastAsia="en-US"/>
    </w:rPr>
  </w:style>
  <w:style w:type="character" w:customStyle="1" w:styleId="THChar">
    <w:name w:val="TH Char"/>
    <w:link w:val="TH"/>
    <w:qFormat/>
    <w:rsid w:val="002007A8"/>
    <w:rPr>
      <w:rFonts w:ascii="Arial" w:hAnsi="Arial"/>
      <w:b/>
      <w:lang w:eastAsia="en-US"/>
    </w:rPr>
  </w:style>
  <w:style w:type="character" w:customStyle="1" w:styleId="TACChar">
    <w:name w:val="TAC Char"/>
    <w:link w:val="TAC"/>
    <w:qFormat/>
    <w:locked/>
    <w:rsid w:val="002007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intelligence.com/wp-content/uploads/2024/03/EnergyBenchmarkDeck_forWeb-1.pdf" TargetMode="Externa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3047-87C9-4FA4-82BA-30E81BD9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10288</Words>
  <Characters>58648</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2024-08-28T13:59:00Z</dcterms:created>
  <dcterms:modified xsi:type="dcterms:W3CDTF">2024-09-02T12:45:00Z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